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C52659" w14:textId="23A9858B" w:rsidR="00505943" w:rsidRPr="00505943" w:rsidRDefault="00505943" w:rsidP="00505943">
      <w:pPr>
        <w:spacing w:before="100" w:after="100"/>
        <w:jc w:val="right"/>
        <w:rPr>
          <w:rFonts w:ascii="Arial" w:hAnsi="Arial" w:cs="Arial"/>
          <w:sz w:val="22"/>
          <w:szCs w:val="22"/>
        </w:rPr>
      </w:pPr>
      <w:r w:rsidRPr="00505943">
        <w:rPr>
          <w:rFonts w:ascii="Arial" w:hAnsi="Arial" w:cs="Arial"/>
          <w:sz w:val="22"/>
          <w:szCs w:val="22"/>
        </w:rPr>
        <w:t xml:space="preserve">Załącznik </w:t>
      </w:r>
      <w:r w:rsidR="009C0636">
        <w:rPr>
          <w:rFonts w:ascii="Arial" w:hAnsi="Arial" w:cs="Arial"/>
          <w:sz w:val="22"/>
          <w:szCs w:val="22"/>
        </w:rPr>
        <w:t>2</w:t>
      </w:r>
    </w:p>
    <w:p w14:paraId="4C5D04B0" w14:textId="77777777" w:rsidR="00505943" w:rsidRDefault="00505943" w:rsidP="00505943">
      <w:pPr>
        <w:spacing w:before="100" w:after="1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KARTA GWARANCYJNA</w:t>
      </w:r>
    </w:p>
    <w:p w14:paraId="2789C468" w14:textId="77777777" w:rsidR="00505943" w:rsidRDefault="00505943" w:rsidP="00505943">
      <w:pPr>
        <w:spacing w:before="100" w:after="10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(Gwarancja jakości)</w:t>
      </w:r>
    </w:p>
    <w:p w14:paraId="6B4095E8" w14:textId="77777777" w:rsidR="00505943" w:rsidRDefault="00505943" w:rsidP="0050594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7C3D41A" w14:textId="77777777" w:rsidR="00505943" w:rsidRDefault="00505943" w:rsidP="00505943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Gwarantem jest:</w:t>
      </w:r>
    </w:p>
    <w:p w14:paraId="1EACB5CD" w14:textId="77777777" w:rsidR="00505943" w:rsidRDefault="00505943" w:rsidP="00505943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……………………………………………</w:t>
      </w:r>
    </w:p>
    <w:p w14:paraId="62C73078" w14:textId="77777777" w:rsidR="00505943" w:rsidRDefault="00505943" w:rsidP="00505943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……………………………………………</w:t>
      </w:r>
    </w:p>
    <w:p w14:paraId="0E9B51E0" w14:textId="77777777" w:rsidR="00505943" w:rsidRDefault="00505943" w:rsidP="00505943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……………………………………………</w:t>
      </w:r>
    </w:p>
    <w:p w14:paraId="77A0AF86" w14:textId="77777777" w:rsidR="00505943" w:rsidRDefault="00505943" w:rsidP="00505943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6A7AADE0" w14:textId="77777777" w:rsidR="00505943" w:rsidRDefault="00505943" w:rsidP="00505943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7F6D5080" w14:textId="77777777" w:rsidR="00505943" w:rsidRDefault="00505943" w:rsidP="00505943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1FB62E72" w14:textId="77777777" w:rsidR="00505943" w:rsidRDefault="00505943" w:rsidP="00505943">
      <w:pPr>
        <w:jc w:val="both"/>
        <w:rPr>
          <w:rFonts w:ascii="Arial" w:hAnsi="Arial" w:cs="Arial"/>
          <w:color w:val="FF0000"/>
          <w:sz w:val="22"/>
          <w:szCs w:val="22"/>
        </w:rPr>
      </w:pPr>
    </w:p>
    <w:p w14:paraId="2B208D47" w14:textId="77777777" w:rsidR="00505943" w:rsidRDefault="00505943" w:rsidP="0050594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wykonanie</w:t>
      </w:r>
      <w:r>
        <w:rPr>
          <w:rFonts w:ascii="Arial" w:hAnsi="Arial" w:cs="Arial"/>
          <w:b/>
          <w:sz w:val="22"/>
          <w:szCs w:val="22"/>
        </w:rPr>
        <w:t xml:space="preserve"> ……………………………….</w:t>
      </w:r>
      <w:r w:rsidRPr="00AB7DDD">
        <w:rPr>
          <w:rFonts w:ascii="Arial" w:hAnsi="Arial" w:cs="Arial"/>
          <w:b/>
          <w:color w:val="000000"/>
          <w:sz w:val="22"/>
          <w:szCs w:val="22"/>
        </w:rPr>
        <w:t>”</w:t>
      </w: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zgodnie z umową zawartą pomiędzy Gwarantem i Aquanet S.A. z siedzibą w Poznaniu z dnia ………….………..(zwana dalej „Umową”).</w:t>
      </w:r>
    </w:p>
    <w:p w14:paraId="1AD8A9AC" w14:textId="77777777" w:rsidR="00505943" w:rsidRDefault="00505943" w:rsidP="00505943">
      <w:pPr>
        <w:spacing w:before="100" w:after="1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Uprawnionym z tytułu gwarancji jakości (dalej w treści niniejszej Karty Gwarancyjnej: „gwarancja”)</w:t>
      </w:r>
      <w:r>
        <w:rPr>
          <w:rFonts w:ascii="Arial" w:hAnsi="Arial" w:cs="Arial"/>
          <w:bCs/>
          <w:sz w:val="22"/>
          <w:szCs w:val="22"/>
        </w:rPr>
        <w:t xml:space="preserve"> jest</w:t>
      </w:r>
      <w:r>
        <w:rPr>
          <w:rFonts w:ascii="Arial" w:hAnsi="Arial" w:cs="Arial"/>
          <w:b/>
          <w:sz w:val="22"/>
          <w:szCs w:val="22"/>
        </w:rPr>
        <w:t xml:space="preserve"> AQUANET SA ul. Dolna Wilda 126 Poznań, zwany dalej Zamawiającym.</w:t>
      </w:r>
    </w:p>
    <w:p w14:paraId="04F1ECE7" w14:textId="77777777" w:rsidR="00505943" w:rsidRDefault="00505943" w:rsidP="00505943">
      <w:pPr>
        <w:spacing w:before="100" w:after="100"/>
        <w:jc w:val="both"/>
        <w:rPr>
          <w:rFonts w:ascii="Arial" w:eastAsia="Arial Unicode MS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Wszelkie pojęcia użyte w niniejszej Karcie pisane z wielkiej litery mają znaczenia nadane im </w:t>
      </w:r>
      <w:r>
        <w:rPr>
          <w:rFonts w:ascii="Arial" w:hAnsi="Arial" w:cs="Arial"/>
          <w:sz w:val="22"/>
          <w:szCs w:val="22"/>
        </w:rPr>
        <w:br/>
        <w:t>w Umowie, chyba, że co innego wynika wprost z treści Karty Gwarancyjnej.</w:t>
      </w:r>
    </w:p>
    <w:p w14:paraId="5019FCFC" w14:textId="77777777" w:rsidR="00505943" w:rsidRDefault="00505943" w:rsidP="00505943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1. Przedmiot i termin gwarancji</w:t>
      </w:r>
    </w:p>
    <w:p w14:paraId="100B29B0" w14:textId="77777777" w:rsidR="00505943" w:rsidRDefault="00505943" w:rsidP="00505943">
      <w:pPr>
        <w:numPr>
          <w:ilvl w:val="1"/>
          <w:numId w:val="26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Niniejsza gwarancja obejmuje całość Przedmiotu Umowy. </w:t>
      </w:r>
    </w:p>
    <w:p w14:paraId="174B0C1F" w14:textId="77777777" w:rsidR="00505943" w:rsidRDefault="00505943" w:rsidP="00505943">
      <w:pPr>
        <w:numPr>
          <w:ilvl w:val="1"/>
          <w:numId w:val="26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Gwarant odpowiada wobec Zamawiającego z tytułu niniejszej Gwarancji za cały Przedmiot Umowy. Gwarant jest odpowiedzialny wobec Zamawiającego za realizację wszystkich zobowiązań, o których mowa w punkcie 2.2.</w:t>
      </w:r>
    </w:p>
    <w:p w14:paraId="351CCA2B" w14:textId="01F7A05F" w:rsidR="00505943" w:rsidRDefault="00505943" w:rsidP="00505943">
      <w:pPr>
        <w:numPr>
          <w:ilvl w:val="1"/>
          <w:numId w:val="26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 gwarancji wynosi </w:t>
      </w:r>
      <w:r>
        <w:rPr>
          <w:rFonts w:ascii="Arial" w:hAnsi="Arial" w:cs="Arial"/>
          <w:b/>
          <w:sz w:val="22"/>
          <w:szCs w:val="22"/>
        </w:rPr>
        <w:t>…</w:t>
      </w:r>
      <w:r w:rsidR="0029413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….. miesięcy</w:t>
      </w:r>
      <w:r>
        <w:rPr>
          <w:rFonts w:ascii="Arial" w:hAnsi="Arial" w:cs="Arial"/>
          <w:sz w:val="22"/>
          <w:szCs w:val="22"/>
        </w:rPr>
        <w:t xml:space="preserve"> od daty podpisania Protokołu Końcowego .</w:t>
      </w:r>
    </w:p>
    <w:p w14:paraId="2C84A359" w14:textId="77777777" w:rsidR="00505943" w:rsidRDefault="00505943" w:rsidP="00505943">
      <w:pPr>
        <w:numPr>
          <w:ilvl w:val="1"/>
          <w:numId w:val="26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Ilekroć w niniejszej Karcie Gwarancyjnej jest mowa o wadzie</w:t>
      </w:r>
      <w:r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należy przez to rozumieć wadę fizyczną, o której mowa w art. 556</w:t>
      </w:r>
      <w:r w:rsidR="0085200C">
        <w:rPr>
          <w:rFonts w:ascii="Arial" w:hAnsi="Arial" w:cs="Arial"/>
          <w:sz w:val="22"/>
          <w:szCs w:val="22"/>
          <w:vertAlign w:val="superscript"/>
        </w:rPr>
        <w:t>1</w:t>
      </w:r>
      <w:r>
        <w:rPr>
          <w:rFonts w:ascii="Arial" w:hAnsi="Arial" w:cs="Arial"/>
          <w:sz w:val="22"/>
          <w:szCs w:val="22"/>
        </w:rPr>
        <w:t xml:space="preserve"> § 1 Kodeksu cywilnego.</w:t>
      </w:r>
    </w:p>
    <w:p w14:paraId="777B4AFF" w14:textId="77777777" w:rsidR="00505943" w:rsidRDefault="00505943" w:rsidP="00505943">
      <w:pPr>
        <w:numPr>
          <w:ilvl w:val="1"/>
          <w:numId w:val="26"/>
        </w:numPr>
        <w:tabs>
          <w:tab w:val="left" w:pos="900"/>
        </w:tabs>
        <w:suppressAutoHyphens/>
        <w:spacing w:before="100" w:after="100"/>
        <w:ind w:left="90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Ilekroć w dalszych postanowieniach jest mowa o „usunięciu wady” należy przez to rozumieć również wymianę rzeczy wchodzącej w zakres Przedmiotu Umowy </w:t>
      </w:r>
      <w:r>
        <w:rPr>
          <w:rFonts w:ascii="Arial" w:hAnsi="Arial" w:cs="Arial"/>
          <w:sz w:val="22"/>
          <w:szCs w:val="22"/>
        </w:rPr>
        <w:br/>
        <w:t>na rzecz wolną od wad.</w:t>
      </w:r>
    </w:p>
    <w:p w14:paraId="4FF90548" w14:textId="77777777" w:rsidR="00505943" w:rsidRDefault="00505943" w:rsidP="00505943">
      <w:pPr>
        <w:tabs>
          <w:tab w:val="left" w:pos="900"/>
        </w:tabs>
        <w:spacing w:line="360" w:lineRule="auto"/>
        <w:ind w:left="902"/>
        <w:jc w:val="both"/>
        <w:rPr>
          <w:rFonts w:ascii="Arial" w:hAnsi="Arial" w:cs="Arial"/>
          <w:sz w:val="22"/>
          <w:szCs w:val="22"/>
        </w:rPr>
      </w:pPr>
    </w:p>
    <w:p w14:paraId="1F4C83AF" w14:textId="77777777" w:rsidR="00505943" w:rsidRDefault="00505943" w:rsidP="00505943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2. Obowiązki i uprawnienia Stron</w:t>
      </w:r>
    </w:p>
    <w:p w14:paraId="556492F6" w14:textId="77777777" w:rsidR="00505943" w:rsidRDefault="00505943" w:rsidP="00505943">
      <w:pPr>
        <w:spacing w:before="100" w:after="60"/>
        <w:ind w:left="896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2.1. W przypadku wystąpienia jakiejkolwiek wady w Przedmiocie Umowy Zamawiający uprawniony jest do:</w:t>
      </w:r>
    </w:p>
    <w:p w14:paraId="0E66BEA9" w14:textId="77777777" w:rsidR="00505943" w:rsidRDefault="00505943" w:rsidP="00505943">
      <w:pPr>
        <w:numPr>
          <w:ilvl w:val="0"/>
          <w:numId w:val="24"/>
        </w:numPr>
        <w:tabs>
          <w:tab w:val="left" w:pos="1260"/>
        </w:tabs>
        <w:suppressAutoHyphens/>
        <w:spacing w:after="100"/>
        <w:ind w:left="1259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żądania usunięcia wady Przedmiotu Umowy, a w przypadku, gdy dana rzecz wchodząca w zakres Przedmiotu Umowy była już dwukrotnie naprawiana </w:t>
      </w:r>
      <w:r>
        <w:rPr>
          <w:rFonts w:ascii="Arial" w:hAnsi="Arial" w:cs="Arial"/>
          <w:sz w:val="22"/>
          <w:szCs w:val="22"/>
        </w:rPr>
        <w:br/>
        <w:t xml:space="preserve">lub jedynym sposobem skutecznego usunięcia wady jest wymiana rzeczy – </w:t>
      </w:r>
      <w:r>
        <w:rPr>
          <w:rFonts w:ascii="Arial" w:hAnsi="Arial" w:cs="Arial"/>
          <w:sz w:val="22"/>
          <w:szCs w:val="22"/>
        </w:rPr>
        <w:br/>
        <w:t>do żądania wymiany tej rzeczy na nową, wolną od wad,</w:t>
      </w:r>
    </w:p>
    <w:p w14:paraId="16AD2453" w14:textId="77777777" w:rsidR="00505943" w:rsidRDefault="00505943" w:rsidP="00505943">
      <w:pPr>
        <w:numPr>
          <w:ilvl w:val="0"/>
          <w:numId w:val="24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wskazania trybu usunięcia wady/wymiany rzeczy na wolną od wad, wg trybów wskazanych w punkcie 4,</w:t>
      </w:r>
    </w:p>
    <w:p w14:paraId="0B575035" w14:textId="77777777" w:rsidR="00505943" w:rsidRDefault="00505943" w:rsidP="00505943">
      <w:pPr>
        <w:numPr>
          <w:ilvl w:val="0"/>
          <w:numId w:val="24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żądania od Gwaranta odszkodowania za szkodę jakiej doznał Zamawiający </w:t>
      </w:r>
      <w:r>
        <w:rPr>
          <w:rFonts w:ascii="Arial" w:hAnsi="Arial" w:cs="Arial"/>
          <w:sz w:val="22"/>
          <w:szCs w:val="22"/>
        </w:rPr>
        <w:br/>
        <w:t xml:space="preserve">lub osoby trzecie na skutek wystąpienia wad, </w:t>
      </w:r>
    </w:p>
    <w:p w14:paraId="2FACC2BE" w14:textId="77777777" w:rsidR="00505943" w:rsidRDefault="00505943" w:rsidP="00505943">
      <w:pPr>
        <w:numPr>
          <w:ilvl w:val="0"/>
          <w:numId w:val="24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żądania od Gwaranta kary umownej za nieterminowe usunięcie wad / wymianę rzeczy na wolną od wad w wysokości 0,</w:t>
      </w:r>
      <w:r w:rsidR="00590EAC">
        <w:rPr>
          <w:rFonts w:ascii="Arial" w:hAnsi="Arial" w:cs="Arial"/>
          <w:sz w:val="22"/>
          <w:szCs w:val="22"/>
        </w:rPr>
        <w:t>15</w:t>
      </w:r>
      <w:r>
        <w:rPr>
          <w:rFonts w:ascii="Arial" w:hAnsi="Arial" w:cs="Arial"/>
          <w:sz w:val="22"/>
          <w:szCs w:val="22"/>
        </w:rPr>
        <w:t xml:space="preserve"> % Wynagrodzenia (bez VAT)</w:t>
      </w:r>
      <w:r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 każdy dzień </w:t>
      </w:r>
      <w:r w:rsidR="000B0F33">
        <w:rPr>
          <w:rFonts w:ascii="Arial" w:hAnsi="Arial" w:cs="Arial"/>
          <w:sz w:val="22"/>
          <w:szCs w:val="22"/>
        </w:rPr>
        <w:t>zwłoki</w:t>
      </w:r>
      <w:r>
        <w:rPr>
          <w:rFonts w:ascii="Arial" w:hAnsi="Arial" w:cs="Arial"/>
          <w:sz w:val="22"/>
          <w:szCs w:val="22"/>
        </w:rPr>
        <w:t>,</w:t>
      </w:r>
    </w:p>
    <w:p w14:paraId="11B7C36D" w14:textId="77777777" w:rsidR="00505943" w:rsidRDefault="00505943" w:rsidP="00505943">
      <w:pPr>
        <w:numPr>
          <w:ilvl w:val="0"/>
          <w:numId w:val="24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żądania od Gwaranta uzupełniającego odszkodowania za nieterminowe usunięci</w:t>
      </w:r>
      <w:r>
        <w:rPr>
          <w:rFonts w:ascii="Arial" w:hAnsi="Arial" w:cs="Arial"/>
          <w:bCs/>
          <w:sz w:val="22"/>
          <w:szCs w:val="22"/>
        </w:rPr>
        <w:t>e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wad/wymianę rzeczy na wolne od wad w wysokości przewyższającej kwotę kary umownej, o której mowa w lit. d).</w:t>
      </w:r>
    </w:p>
    <w:p w14:paraId="51D0DC40" w14:textId="77777777" w:rsidR="00505943" w:rsidRDefault="00505943" w:rsidP="00505943">
      <w:pPr>
        <w:spacing w:before="100" w:after="60"/>
        <w:ind w:left="896" w:hanging="53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2.2. W przypadku wystąpienia jakiejkolwiek wady w Przedmiocie Umowy Gwarant jest zobowiązany do:</w:t>
      </w:r>
    </w:p>
    <w:p w14:paraId="549E712B" w14:textId="77777777" w:rsidR="00505943" w:rsidRDefault="00505943" w:rsidP="00505943">
      <w:pPr>
        <w:numPr>
          <w:ilvl w:val="0"/>
          <w:numId w:val="27"/>
        </w:numPr>
        <w:tabs>
          <w:tab w:val="left" w:pos="1260"/>
        </w:tabs>
        <w:suppressAutoHyphens/>
        <w:spacing w:before="60" w:after="100"/>
        <w:ind w:left="1259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terminowego spełnienia żądania Zamawiającego dotyczącego usunięcia wady, przy czym usunięcie wady może nastąpić również poprzez wymianę rzeczy wchodzącej w zakres Przedmiotu Umowy na wolną od wad;</w:t>
      </w:r>
    </w:p>
    <w:p w14:paraId="5D686A5E" w14:textId="77777777" w:rsidR="00505943" w:rsidRDefault="00505943" w:rsidP="00505943">
      <w:pPr>
        <w:numPr>
          <w:ilvl w:val="0"/>
          <w:numId w:val="27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terminowego spełnienia żądania Zamawiającego dotyczącego wymiany rzeczy </w:t>
      </w:r>
      <w:r>
        <w:rPr>
          <w:rFonts w:ascii="Arial" w:hAnsi="Arial" w:cs="Arial"/>
          <w:sz w:val="22"/>
          <w:szCs w:val="22"/>
        </w:rPr>
        <w:br/>
        <w:t>na wolną od wad;</w:t>
      </w:r>
    </w:p>
    <w:p w14:paraId="09C579A2" w14:textId="77777777" w:rsidR="00505943" w:rsidRDefault="00505943" w:rsidP="00505943">
      <w:pPr>
        <w:numPr>
          <w:ilvl w:val="0"/>
          <w:numId w:val="27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zapłaty odszkodowania, o którym mowa w punkcie 2.1.c);</w:t>
      </w:r>
    </w:p>
    <w:p w14:paraId="77D7FB63" w14:textId="77777777" w:rsidR="00505943" w:rsidRDefault="00505943" w:rsidP="00505943">
      <w:pPr>
        <w:numPr>
          <w:ilvl w:val="0"/>
          <w:numId w:val="27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zapłaty kary umownej, o której mowa w punkcie 2.1.d);</w:t>
      </w:r>
    </w:p>
    <w:p w14:paraId="33D4065E" w14:textId="77777777" w:rsidR="00505943" w:rsidRDefault="00505943" w:rsidP="00505943">
      <w:pPr>
        <w:numPr>
          <w:ilvl w:val="0"/>
          <w:numId w:val="27"/>
        </w:numPr>
        <w:tabs>
          <w:tab w:val="left" w:pos="1260"/>
        </w:tabs>
        <w:suppressAutoHyphens/>
        <w:spacing w:before="100" w:after="100"/>
        <w:ind w:left="12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zapłaty odszkodowania, o którym w punkcie 2.1.e).</w:t>
      </w:r>
    </w:p>
    <w:p w14:paraId="6805124C" w14:textId="77777777" w:rsidR="00505943" w:rsidRDefault="00505943" w:rsidP="00505943">
      <w:pPr>
        <w:spacing w:before="100"/>
        <w:ind w:left="1260"/>
        <w:jc w:val="both"/>
        <w:rPr>
          <w:rFonts w:ascii="Arial" w:hAnsi="Arial" w:cs="Arial"/>
          <w:sz w:val="22"/>
          <w:szCs w:val="22"/>
        </w:rPr>
      </w:pPr>
    </w:p>
    <w:p w14:paraId="259BD8C2" w14:textId="77777777" w:rsidR="00505943" w:rsidRDefault="00505943" w:rsidP="00505943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3. Wezwanie do usunięcia wady</w:t>
      </w:r>
    </w:p>
    <w:p w14:paraId="66D75A93" w14:textId="77777777" w:rsidR="00505943" w:rsidRDefault="00505943" w:rsidP="00505943">
      <w:pPr>
        <w:spacing w:before="100" w:after="100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ujawnienia wady, Zamawiający niezwłocznie, lecz nie później niż w ciągu 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b/>
          <w:sz w:val="22"/>
          <w:szCs w:val="22"/>
        </w:rPr>
        <w:t>7 dni</w:t>
      </w:r>
      <w:r>
        <w:rPr>
          <w:rFonts w:ascii="Arial" w:hAnsi="Arial" w:cs="Arial"/>
          <w:sz w:val="22"/>
          <w:szCs w:val="22"/>
        </w:rPr>
        <w:t xml:space="preserve"> od ujawnienia wady, zawiadomi o niej Gwaranta telefonicznie, telefaxem, e-mailem, z potwierdzeniem na piśmie w najbliższym możliwym terminie, równocześnie wzywając go do usunięcia ujawnionej wady w odpowiednim trybie:</w:t>
      </w:r>
    </w:p>
    <w:p w14:paraId="6EBA99E8" w14:textId="77777777" w:rsidR="00505943" w:rsidRDefault="00505943" w:rsidP="00505943">
      <w:pPr>
        <w:numPr>
          <w:ilvl w:val="0"/>
          <w:numId w:val="25"/>
        </w:numPr>
        <w:suppressAutoHyphens/>
        <w:spacing w:before="100" w:after="100"/>
        <w:ind w:hanging="1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zwykłym, o którym mowa w punkcie 4.1. </w:t>
      </w:r>
    </w:p>
    <w:p w14:paraId="07AF57B0" w14:textId="77777777" w:rsidR="00505943" w:rsidRDefault="00505943" w:rsidP="00505943">
      <w:pPr>
        <w:spacing w:before="100" w:after="100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lub</w:t>
      </w:r>
    </w:p>
    <w:p w14:paraId="6CC3BEE5" w14:textId="77777777" w:rsidR="00505943" w:rsidRDefault="00505943" w:rsidP="00505943">
      <w:pPr>
        <w:numPr>
          <w:ilvl w:val="0"/>
          <w:numId w:val="25"/>
        </w:numPr>
        <w:suppressAutoHyphens/>
        <w:spacing w:before="100" w:after="100"/>
        <w:ind w:hanging="1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awaryjnym, o którym mowa w punkcie 4.2.</w:t>
      </w:r>
    </w:p>
    <w:p w14:paraId="2C7F4DBB" w14:textId="77777777" w:rsidR="00505943" w:rsidRDefault="00505943" w:rsidP="00505943">
      <w:pPr>
        <w:spacing w:before="100" w:after="100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Gwarant powiadomi pisemnie o usunięciu wady Zamawiającego.</w:t>
      </w:r>
    </w:p>
    <w:p w14:paraId="2AD5C033" w14:textId="77777777" w:rsidR="00505943" w:rsidRDefault="00505943" w:rsidP="00505943">
      <w:pPr>
        <w:spacing w:before="100"/>
        <w:ind w:left="426"/>
        <w:rPr>
          <w:rFonts w:ascii="Arial" w:hAnsi="Arial" w:cs="Arial"/>
          <w:sz w:val="22"/>
          <w:szCs w:val="22"/>
        </w:rPr>
      </w:pPr>
    </w:p>
    <w:p w14:paraId="653B2005" w14:textId="77777777" w:rsidR="00505943" w:rsidRDefault="00505943" w:rsidP="00505943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4. Tryby usuwania wad</w:t>
      </w:r>
    </w:p>
    <w:p w14:paraId="28484233" w14:textId="77777777" w:rsidR="00505943" w:rsidRDefault="00505943" w:rsidP="00505943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4.1. Gwarant obowiązany jest przystąpić do usuwania ujawnionej wady w ciągu </w:t>
      </w:r>
      <w:r>
        <w:rPr>
          <w:rFonts w:ascii="Arial" w:hAnsi="Arial" w:cs="Arial"/>
          <w:b/>
          <w:sz w:val="22"/>
          <w:szCs w:val="22"/>
        </w:rPr>
        <w:t>7 dni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br/>
        <w:t xml:space="preserve">od daty otrzymania wezwania, o którym mowa w punkcie 3 lub daty sporządzenia </w:t>
      </w:r>
      <w:r>
        <w:rPr>
          <w:rFonts w:ascii="Arial" w:hAnsi="Arial" w:cs="Arial"/>
          <w:sz w:val="22"/>
          <w:szCs w:val="22"/>
        </w:rPr>
        <w:br/>
        <w:t xml:space="preserve">Protokołu Przeglądu Gwarancyjnego. Termin usuwania wad nie może być dłuższy niż </w:t>
      </w:r>
      <w:r>
        <w:rPr>
          <w:rFonts w:ascii="Arial" w:hAnsi="Arial" w:cs="Arial"/>
          <w:b/>
          <w:sz w:val="22"/>
          <w:szCs w:val="22"/>
        </w:rPr>
        <w:t>14 dni</w:t>
      </w:r>
      <w:r>
        <w:rPr>
          <w:rFonts w:ascii="Arial" w:hAnsi="Arial" w:cs="Arial"/>
          <w:sz w:val="22"/>
          <w:szCs w:val="22"/>
        </w:rPr>
        <w:t xml:space="preserve"> lub inny obustronnie ustalony od daty otrzymania wezwania lub daty   </w:t>
      </w:r>
      <w:r>
        <w:rPr>
          <w:rFonts w:ascii="Arial" w:hAnsi="Arial" w:cs="Arial"/>
          <w:sz w:val="22"/>
          <w:szCs w:val="22"/>
        </w:rPr>
        <w:br/>
        <w:t xml:space="preserve">sporządzenia Protokołu Przeglądu Gwarancyjnego (tryb zwykły). </w:t>
      </w:r>
    </w:p>
    <w:p w14:paraId="772064F5" w14:textId="77777777" w:rsidR="00505943" w:rsidRPr="00B71ED1" w:rsidRDefault="00505943" w:rsidP="00505943">
      <w:pPr>
        <w:tabs>
          <w:tab w:val="left" w:pos="900"/>
        </w:tabs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4.2. W przypadku, kiedy ujawniona wada ogranicza lub uniemożliwia działanie części </w:t>
      </w:r>
      <w:r>
        <w:rPr>
          <w:rFonts w:ascii="Arial" w:hAnsi="Arial" w:cs="Arial"/>
          <w:sz w:val="22"/>
          <w:szCs w:val="22"/>
        </w:rPr>
        <w:br/>
        <w:t xml:space="preserve">lub całości przedmiotu Umowy, a także, gdy ujawniona wada może skutkować  </w:t>
      </w:r>
      <w:r>
        <w:rPr>
          <w:rFonts w:ascii="Arial" w:hAnsi="Arial" w:cs="Arial"/>
          <w:sz w:val="22"/>
          <w:szCs w:val="22"/>
        </w:rPr>
        <w:br/>
        <w:t>zagrożeniem dla życia lub zdrowia ludzi, zanieczyszczeniem środowiska, wystąpieniem niepowetowanej szkody dla Zamawiającego lub osób trzecich, a także przerwaniem ciągłości transportu medium lub ograniczeniami komunikacyjnymi, jak również w uzasadnionych przypadkach, ustala się następujący tryb usuwania wady (tryb awaryjny):</w:t>
      </w:r>
    </w:p>
    <w:p w14:paraId="30CE0151" w14:textId="77777777" w:rsidR="00505943" w:rsidRDefault="00505943" w:rsidP="00505943">
      <w:pPr>
        <w:ind w:left="1276" w:hanging="4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a)  </w:t>
      </w:r>
      <w:r>
        <w:rPr>
          <w:rFonts w:ascii="Arial" w:hAnsi="Arial" w:cs="Arial"/>
          <w:color w:val="000000"/>
          <w:sz w:val="22"/>
          <w:szCs w:val="22"/>
        </w:rPr>
        <w:tab/>
        <w:t>Zamawiający powiadomi Gwaranta o ujawnionej wadzie niezwłocznie po jej wystąpieniu zgodnie z zapisami dotyczącymi komunikacji (punkt 6),</w:t>
      </w:r>
    </w:p>
    <w:p w14:paraId="6A155312" w14:textId="77777777" w:rsidR="00505943" w:rsidRDefault="00505943" w:rsidP="00505943">
      <w:pPr>
        <w:ind w:left="1276" w:hanging="4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b)  </w:t>
      </w:r>
      <w:r>
        <w:rPr>
          <w:rFonts w:ascii="Arial" w:hAnsi="Arial" w:cs="Arial"/>
          <w:color w:val="000000"/>
          <w:sz w:val="22"/>
          <w:szCs w:val="22"/>
        </w:rPr>
        <w:tab/>
        <w:t>W ciągu 24 godzin (w dni robocze) od powiadomienia  o ujawnionej wadzie Gwarant udzieli odpowiedzi, kiedy  i w jaki sposób przystąpi do usuwania wady.</w:t>
      </w:r>
    </w:p>
    <w:p w14:paraId="4F20C0CA" w14:textId="77777777" w:rsidR="00505943" w:rsidRDefault="00505943" w:rsidP="00505943">
      <w:pPr>
        <w:ind w:left="1276" w:hanging="40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c)  </w:t>
      </w:r>
      <w:r>
        <w:rPr>
          <w:rFonts w:ascii="Arial" w:hAnsi="Arial" w:cs="Arial"/>
          <w:color w:val="000000"/>
          <w:sz w:val="22"/>
          <w:szCs w:val="22"/>
        </w:rPr>
        <w:tab/>
        <w:t xml:space="preserve">Gwarant przystąpi do usuwania wady w ustalonym między Zamawiającym </w:t>
      </w:r>
      <w:r>
        <w:rPr>
          <w:rFonts w:ascii="Arial" w:hAnsi="Arial" w:cs="Arial"/>
          <w:color w:val="000000"/>
          <w:sz w:val="22"/>
          <w:szCs w:val="22"/>
        </w:rPr>
        <w:br/>
        <w:t>i Gwarantem terminie.</w:t>
      </w:r>
    </w:p>
    <w:p w14:paraId="3690EAC3" w14:textId="77777777" w:rsidR="00505943" w:rsidRDefault="00505943" w:rsidP="00505943">
      <w:pPr>
        <w:ind w:left="1276" w:hanging="4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d)  </w:t>
      </w:r>
      <w:r>
        <w:rPr>
          <w:rFonts w:ascii="Arial" w:hAnsi="Arial" w:cs="Arial"/>
          <w:color w:val="000000"/>
          <w:sz w:val="22"/>
          <w:szCs w:val="22"/>
        </w:rPr>
        <w:tab/>
        <w:t xml:space="preserve">Jeżeli Gwarant nie uzyska akceptacji zaproponowanego przez siebie sposobu </w:t>
      </w:r>
      <w:r>
        <w:rPr>
          <w:rFonts w:ascii="Arial" w:hAnsi="Arial" w:cs="Arial"/>
          <w:color w:val="000000"/>
          <w:sz w:val="22"/>
          <w:szCs w:val="22"/>
        </w:rPr>
        <w:br/>
        <w:t xml:space="preserve">i terminu naprawy to wada zostanie usunięta przez Zamawiającego lub podmiot trzeci na zlecenie Zamawiającego, a Gwarant zostanie obciążony ryzykiem </w:t>
      </w:r>
      <w:r>
        <w:rPr>
          <w:rFonts w:ascii="Arial" w:hAnsi="Arial" w:cs="Arial"/>
          <w:color w:val="000000"/>
          <w:sz w:val="22"/>
          <w:szCs w:val="22"/>
        </w:rPr>
        <w:br/>
        <w:t>i kosztami takiej naprawy.</w:t>
      </w:r>
    </w:p>
    <w:p w14:paraId="708B0B76" w14:textId="77777777" w:rsidR="00505943" w:rsidRDefault="00505943" w:rsidP="00505943">
      <w:pPr>
        <w:tabs>
          <w:tab w:val="left" w:pos="284"/>
        </w:tabs>
        <w:spacing w:before="100" w:after="10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4.3. Gwarant nie może odmówić usuwania wad w okresie gwarancji, bez względu </w:t>
      </w:r>
      <w:r>
        <w:rPr>
          <w:rFonts w:ascii="Arial" w:hAnsi="Arial" w:cs="Arial"/>
          <w:sz w:val="22"/>
          <w:szCs w:val="22"/>
        </w:rPr>
        <w:br/>
        <w:t>na wysokość związanych z tym kosztów.</w:t>
      </w:r>
    </w:p>
    <w:p w14:paraId="214398CB" w14:textId="77777777" w:rsidR="00505943" w:rsidRDefault="00505943" w:rsidP="00505943">
      <w:pPr>
        <w:spacing w:before="100" w:after="10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4.4. Usuniecie wad rzeczy w trybie awaryjnym przez Zamawiającego lub wyznaczony </w:t>
      </w:r>
      <w:r>
        <w:rPr>
          <w:rFonts w:ascii="Arial" w:hAnsi="Arial" w:cs="Arial"/>
          <w:sz w:val="22"/>
          <w:szCs w:val="22"/>
        </w:rPr>
        <w:br/>
        <w:t>przez Zamawiającego podmiot trzeci, nie spowoduje utraty uprawnień gwarancyjnych  dla tej rzeczy.</w:t>
      </w:r>
    </w:p>
    <w:p w14:paraId="39495F04" w14:textId="77777777" w:rsidR="00505943" w:rsidRDefault="00505943" w:rsidP="00505943">
      <w:pPr>
        <w:spacing w:before="100" w:after="10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4.5. Usunięcie wad uważa się za skutecznie dokonane z chwilą podpisania przez obie strony Protokołu odbioru prac z usuwania wad.</w:t>
      </w:r>
    </w:p>
    <w:p w14:paraId="4ECEE9EE" w14:textId="77777777" w:rsidR="00505943" w:rsidRDefault="00505943" w:rsidP="00505943">
      <w:pPr>
        <w:spacing w:before="100"/>
        <w:ind w:left="900"/>
        <w:jc w:val="both"/>
        <w:rPr>
          <w:rFonts w:ascii="Arial" w:hAnsi="Arial" w:cs="Arial"/>
          <w:sz w:val="22"/>
          <w:szCs w:val="22"/>
        </w:rPr>
      </w:pPr>
    </w:p>
    <w:p w14:paraId="72F12241" w14:textId="77777777" w:rsidR="00505943" w:rsidRDefault="00505943" w:rsidP="00505943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5. Komunikacja</w:t>
      </w:r>
    </w:p>
    <w:p w14:paraId="27BC0CCE" w14:textId="77777777" w:rsidR="00505943" w:rsidRDefault="00505943" w:rsidP="00505943">
      <w:pPr>
        <w:spacing w:before="100" w:after="100"/>
        <w:ind w:left="851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5.1.</w:t>
      </w:r>
      <w:r>
        <w:rPr>
          <w:rFonts w:ascii="Arial" w:hAnsi="Arial" w:cs="Arial"/>
          <w:sz w:val="22"/>
          <w:szCs w:val="22"/>
        </w:rPr>
        <w:tab/>
        <w:t>Wszelka komunikacja pomiędzy Stronami wymaga zachowania formy pisemnej.</w:t>
      </w:r>
    </w:p>
    <w:p w14:paraId="7443F19B" w14:textId="77777777" w:rsidR="00505943" w:rsidRDefault="00505943" w:rsidP="00505943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5.2.</w:t>
      </w:r>
      <w:r>
        <w:rPr>
          <w:rFonts w:ascii="Arial" w:hAnsi="Arial" w:cs="Arial"/>
          <w:sz w:val="22"/>
          <w:szCs w:val="22"/>
        </w:rPr>
        <w:tab/>
        <w:t xml:space="preserve">Komunikacja za pomocą telefonu, telefaksu lub poczty elektronicznej (e-mail) będzie uważana za prowadzoną w formie pisemnej, o ile treść rozmowy telefonicznej, telefaksu lub e-mail zostanie niezwłocznie potwierdzona na piśmie, tj. poprzez nadanie w dniu roboczym, następującym po dniu przeprowadzenia rozmowy telefonicznej, wysłania telefaksu lub e-mail listu poleconego, potwierdzającego treść rozmowy telefonicznej, telefaksu lub e-mail. </w:t>
      </w:r>
    </w:p>
    <w:p w14:paraId="6D98BF0B" w14:textId="77777777" w:rsidR="00505943" w:rsidRDefault="00505943" w:rsidP="00505943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5.3. </w:t>
      </w:r>
      <w:r>
        <w:rPr>
          <w:rFonts w:ascii="Arial" w:hAnsi="Arial" w:cs="Arial"/>
          <w:sz w:val="22"/>
          <w:szCs w:val="22"/>
        </w:rPr>
        <w:tab/>
        <w:t xml:space="preserve">Podczas stosowania wezwania do usuwania wad w trybie awaryjnym zgodnie  z punktem 4.2. Zamawiający zobowiązany jest sporządzić protokół zawierający </w:t>
      </w:r>
      <w:r>
        <w:rPr>
          <w:rFonts w:ascii="Arial" w:hAnsi="Arial" w:cs="Arial"/>
          <w:sz w:val="22"/>
          <w:szCs w:val="22"/>
        </w:rPr>
        <w:br/>
        <w:t>chronologiczny zapis wydarzeń wraz z treścią rozmów, rozmów telefonicznych, telefaksów lub e-maili związanych z wezwaniem Wykonawcy do usunięcia wady. Protokół należy przesłać wykonawcy zgodnie z punktem 5.2.</w:t>
      </w:r>
    </w:p>
    <w:p w14:paraId="17E5ED07" w14:textId="77777777" w:rsidR="00505943" w:rsidRDefault="00505943" w:rsidP="00505943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5.4. </w:t>
      </w:r>
      <w:r>
        <w:rPr>
          <w:rFonts w:ascii="Arial" w:hAnsi="Arial" w:cs="Arial"/>
          <w:sz w:val="22"/>
          <w:szCs w:val="22"/>
        </w:rPr>
        <w:tab/>
        <w:t>Nie odebranie albo odmowa odebrania listu poleconego lub innej korespondencji pisemnej, będzie traktowane równoważnie z jego doręczeniem.</w:t>
      </w:r>
    </w:p>
    <w:p w14:paraId="6AC2EBE6" w14:textId="77777777" w:rsidR="00505943" w:rsidRDefault="00505943" w:rsidP="00505943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5.5.  </w:t>
      </w:r>
      <w:r>
        <w:rPr>
          <w:rFonts w:ascii="Arial" w:hAnsi="Arial" w:cs="Arial"/>
          <w:sz w:val="22"/>
          <w:szCs w:val="22"/>
        </w:rPr>
        <w:tab/>
        <w:t>Wszelkie pisma skierowane do Gwaranta należy wysyłać na adres:</w:t>
      </w:r>
    </w:p>
    <w:p w14:paraId="52E0C5E6" w14:textId="77777777" w:rsidR="00505943" w:rsidRDefault="00505943" w:rsidP="00505943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5.6. </w:t>
      </w:r>
      <w:r>
        <w:rPr>
          <w:rFonts w:ascii="Arial" w:hAnsi="Arial" w:cs="Arial"/>
          <w:sz w:val="22"/>
          <w:szCs w:val="22"/>
        </w:rPr>
        <w:tab/>
        <w:t xml:space="preserve">Wszelkie pisma skierowane do Zamawiającego należy wysyłać na adres: AQUANET SA, ul. Dolna Wilda 126, 61-492 Poznań. </w:t>
      </w:r>
    </w:p>
    <w:p w14:paraId="1414DF40" w14:textId="77777777" w:rsidR="00505943" w:rsidRDefault="00505943" w:rsidP="00505943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5.7. </w:t>
      </w:r>
      <w:r>
        <w:rPr>
          <w:rFonts w:ascii="Arial" w:hAnsi="Arial" w:cs="Arial"/>
          <w:sz w:val="22"/>
          <w:szCs w:val="22"/>
        </w:rPr>
        <w:tab/>
        <w:t>O zmianach danych adresowych, o których mowa w punktach 5.5. i 5.6. strony obowiązane są informować się niezwłocznie, nie później niż 7 dni od chwili zaistnienia zmian, pod rygorem uznania wysłania korespondencji pod ostatnio znany adres za skutecznie doręczoną.</w:t>
      </w:r>
    </w:p>
    <w:p w14:paraId="7FC553CB" w14:textId="77777777" w:rsidR="00505943" w:rsidRDefault="00505943" w:rsidP="00505943">
      <w:pPr>
        <w:spacing w:before="100" w:after="100"/>
        <w:ind w:left="851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5.8. </w:t>
      </w:r>
      <w:r>
        <w:rPr>
          <w:rFonts w:ascii="Arial" w:hAnsi="Arial" w:cs="Arial"/>
          <w:sz w:val="22"/>
          <w:szCs w:val="22"/>
        </w:rPr>
        <w:tab/>
        <w:t>Gwarant jest obowiązany w terminie 7 dni od daty złożenia wniosku o upadłość lub  likwidację powiadomić na piśmie o tym fakcie Zamawiającego.</w:t>
      </w:r>
    </w:p>
    <w:p w14:paraId="502C7FC4" w14:textId="77777777" w:rsidR="00505943" w:rsidRDefault="00505943" w:rsidP="00505943">
      <w:pPr>
        <w:tabs>
          <w:tab w:val="left" w:pos="900"/>
        </w:tabs>
        <w:spacing w:before="100" w:after="100"/>
        <w:jc w:val="both"/>
        <w:rPr>
          <w:rFonts w:ascii="Arial" w:hAnsi="Arial" w:cs="Arial"/>
          <w:sz w:val="22"/>
          <w:szCs w:val="22"/>
        </w:rPr>
      </w:pPr>
    </w:p>
    <w:p w14:paraId="562E6721" w14:textId="77777777" w:rsidR="00505943" w:rsidRDefault="00505943" w:rsidP="00505943">
      <w:pPr>
        <w:keepNext/>
        <w:rPr>
          <w:rFonts w:ascii="Arial" w:hAnsi="Arial" w:cs="Arial"/>
          <w:sz w:val="22"/>
          <w:szCs w:val="22"/>
        </w:rPr>
      </w:pPr>
      <w:r>
        <w:rPr>
          <w:rFonts w:ascii="Arial" w:eastAsia="Arial Unicode MS" w:hAnsi="Arial" w:cs="Arial"/>
          <w:b/>
          <w:sz w:val="22"/>
          <w:szCs w:val="22"/>
        </w:rPr>
        <w:t>6. Postanowienia końcowe</w:t>
      </w:r>
    </w:p>
    <w:p w14:paraId="4D375087" w14:textId="77777777" w:rsidR="00505943" w:rsidRDefault="00505943" w:rsidP="00505943">
      <w:pPr>
        <w:spacing w:before="100" w:after="100"/>
        <w:ind w:left="851" w:right="-2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6.1. </w:t>
      </w:r>
      <w:r>
        <w:rPr>
          <w:rFonts w:ascii="Arial" w:hAnsi="Arial" w:cs="Arial"/>
          <w:sz w:val="22"/>
          <w:szCs w:val="22"/>
        </w:rPr>
        <w:tab/>
        <w:t>W sprawach nieuregulowanych niniejszą Kartą Gwarancyjną zastosowanie mają odpowiednie przepisy prawa polskiego, w szczególności Kodeksu cywilnego.</w:t>
      </w:r>
    </w:p>
    <w:p w14:paraId="5E192854" w14:textId="77777777" w:rsidR="00505943" w:rsidRDefault="00505943" w:rsidP="00505943">
      <w:pPr>
        <w:spacing w:before="100" w:after="100"/>
        <w:ind w:left="851" w:right="-2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6.2.   Niniejsza Karta Gwarancyjna jest integralną częścią Umowy.</w:t>
      </w:r>
    </w:p>
    <w:p w14:paraId="062CFDD4" w14:textId="77777777" w:rsidR="00505943" w:rsidRDefault="00505943" w:rsidP="00505943">
      <w:pPr>
        <w:spacing w:before="100" w:after="100"/>
        <w:ind w:left="851" w:right="-2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6.3.  Wszelkie zmiany niniejszej Karty Gwarancyjnej wymagają formy pisemnej pod rygorem nieważności. </w:t>
      </w:r>
    </w:p>
    <w:tbl>
      <w:tblPr>
        <w:tblpPr w:leftFromText="141" w:rightFromText="141" w:vertAnchor="text" w:horzAnchor="margin" w:tblpY="328"/>
        <w:tblW w:w="9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0"/>
        <w:gridCol w:w="4680"/>
      </w:tblGrid>
      <w:tr w:rsidR="00505943" w14:paraId="7ED90C2D" w14:textId="77777777" w:rsidTr="0072507D">
        <w:tc>
          <w:tcPr>
            <w:tcW w:w="4570" w:type="dxa"/>
            <w:shd w:val="clear" w:color="auto" w:fill="auto"/>
          </w:tcPr>
          <w:p w14:paraId="0712634B" w14:textId="77777777" w:rsidR="00505943" w:rsidRDefault="00505943" w:rsidP="0072507D">
            <w:pPr>
              <w:spacing w:before="100" w:after="100"/>
              <w:rPr>
                <w:rFonts w:ascii="Arial" w:eastAsia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ZAMAWIAJĄCY:</w:t>
            </w:r>
          </w:p>
        </w:tc>
        <w:tc>
          <w:tcPr>
            <w:tcW w:w="4680" w:type="dxa"/>
            <w:shd w:val="clear" w:color="auto" w:fill="auto"/>
          </w:tcPr>
          <w:p w14:paraId="6777ED57" w14:textId="77777777" w:rsidR="00505943" w:rsidRDefault="00505943" w:rsidP="0072507D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             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GWARANT:</w:t>
            </w:r>
          </w:p>
        </w:tc>
      </w:tr>
      <w:tr w:rsidR="00505943" w14:paraId="33C65480" w14:textId="77777777" w:rsidTr="0072507D">
        <w:trPr>
          <w:trHeight w:val="1419"/>
        </w:trPr>
        <w:tc>
          <w:tcPr>
            <w:tcW w:w="4570" w:type="dxa"/>
            <w:shd w:val="clear" w:color="auto" w:fill="auto"/>
          </w:tcPr>
          <w:p w14:paraId="67B517ED" w14:textId="77777777" w:rsidR="00505943" w:rsidRDefault="00505943" w:rsidP="0072507D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Podpisano i opatrzono pieczęcią </w:t>
            </w:r>
          </w:p>
          <w:p w14:paraId="2963C96C" w14:textId="77777777" w:rsidR="00505943" w:rsidRDefault="00505943" w:rsidP="0072507D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  <w:p w14:paraId="74330468" w14:textId="77777777" w:rsidR="00505943" w:rsidRDefault="00505943" w:rsidP="0072507D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80" w:type="dxa"/>
            <w:shd w:val="clear" w:color="auto" w:fill="auto"/>
          </w:tcPr>
          <w:p w14:paraId="643CF141" w14:textId="77777777" w:rsidR="00505943" w:rsidRDefault="00505943" w:rsidP="0072507D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Podpisano i opatrzono pieczęcią </w:t>
            </w:r>
          </w:p>
          <w:p w14:paraId="110044F9" w14:textId="77777777" w:rsidR="00505943" w:rsidRDefault="00505943" w:rsidP="0072507D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  <w:p w14:paraId="5262CFAF" w14:textId="77777777" w:rsidR="00505943" w:rsidRDefault="00505943" w:rsidP="0072507D">
            <w:pPr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A489DD" w14:textId="77777777" w:rsidR="00505943" w:rsidRDefault="00505943" w:rsidP="00505943"/>
    <w:p w14:paraId="7549DB8B" w14:textId="537AF134" w:rsidR="007F0618" w:rsidRPr="00505943" w:rsidRDefault="00505943" w:rsidP="00505943">
      <w:pPr>
        <w:spacing w:before="100" w:after="10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</w:rPr>
        <w:br w:type="page"/>
      </w:r>
      <w:r>
        <w:rPr>
          <w:rFonts w:ascii="Arial" w:hAnsi="Arial" w:cs="Arial"/>
          <w:sz w:val="22"/>
          <w:szCs w:val="22"/>
        </w:rPr>
        <w:t xml:space="preserve">Załącznik </w:t>
      </w:r>
      <w:r w:rsidR="009C0636">
        <w:rPr>
          <w:rFonts w:ascii="Arial" w:hAnsi="Arial" w:cs="Arial"/>
          <w:sz w:val="22"/>
          <w:szCs w:val="22"/>
        </w:rPr>
        <w:t>3</w:t>
      </w:r>
    </w:p>
    <w:p w14:paraId="4E344112" w14:textId="77777777" w:rsidR="009C0636" w:rsidRDefault="009C0636" w:rsidP="007F06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WZÓR:</w:t>
      </w:r>
    </w:p>
    <w:p w14:paraId="2D7851CB" w14:textId="45B13B10" w:rsidR="007F0618" w:rsidRPr="007F0618" w:rsidRDefault="007F0618" w:rsidP="007F0618">
      <w:pPr>
        <w:jc w:val="center"/>
        <w:rPr>
          <w:rFonts w:ascii="Arial" w:hAnsi="Arial" w:cs="Arial"/>
          <w:b/>
        </w:rPr>
      </w:pPr>
      <w:r w:rsidRPr="007F0618">
        <w:rPr>
          <w:rFonts w:ascii="Arial" w:hAnsi="Arial" w:cs="Arial"/>
          <w:b/>
        </w:rPr>
        <w:t>Gwarancja należytego wykonania umowy i usunięcia wad lub usterek</w:t>
      </w:r>
    </w:p>
    <w:p w14:paraId="7BE69A9B" w14:textId="77777777" w:rsidR="007F0618" w:rsidRPr="007F0618" w:rsidRDefault="007F0618" w:rsidP="007F061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Nr </w:t>
      </w:r>
      <w:r w:rsidR="006C1B4A">
        <w:rPr>
          <w:rFonts w:ascii="Arial" w:hAnsi="Arial" w:cs="Arial"/>
          <w:b/>
        </w:rPr>
        <w:t>…………..</w:t>
      </w:r>
      <w:r>
        <w:rPr>
          <w:rFonts w:ascii="Arial" w:hAnsi="Arial" w:cs="Arial"/>
          <w:b/>
        </w:rPr>
        <w:t xml:space="preserve"> z dnia </w:t>
      </w:r>
      <w:r w:rsidR="006C1B4A">
        <w:rPr>
          <w:rFonts w:ascii="Arial" w:hAnsi="Arial" w:cs="Arial"/>
          <w:b/>
        </w:rPr>
        <w:t>………</w:t>
      </w:r>
    </w:p>
    <w:p w14:paraId="58C61F8C" w14:textId="77777777" w:rsidR="007F0618" w:rsidRPr="007F0618" w:rsidRDefault="007F0618" w:rsidP="007F0618">
      <w:pPr>
        <w:rPr>
          <w:rFonts w:ascii="Arial" w:hAnsi="Arial" w:cs="Arial"/>
          <w:b/>
          <w:sz w:val="18"/>
          <w:szCs w:val="18"/>
        </w:rPr>
      </w:pPr>
    </w:p>
    <w:p w14:paraId="43B525C9" w14:textId="77777777" w:rsidR="007F0618" w:rsidRPr="007F0618" w:rsidRDefault="007F0618" w:rsidP="007F0618">
      <w:pPr>
        <w:rPr>
          <w:rFonts w:ascii="Arial" w:hAnsi="Arial" w:cs="Arial"/>
          <w:b/>
          <w:sz w:val="18"/>
          <w:szCs w:val="18"/>
        </w:rPr>
      </w:pPr>
      <w:r w:rsidRPr="007F0618">
        <w:rPr>
          <w:rFonts w:ascii="Arial" w:hAnsi="Arial" w:cs="Arial"/>
          <w:b/>
          <w:sz w:val="18"/>
          <w:szCs w:val="18"/>
        </w:rPr>
        <w:t xml:space="preserve">Do:   </w:t>
      </w:r>
    </w:p>
    <w:p w14:paraId="17776764" w14:textId="77777777" w:rsidR="007F0618" w:rsidRPr="007F0618" w:rsidRDefault="007F0618" w:rsidP="007F0618">
      <w:pPr>
        <w:rPr>
          <w:rFonts w:ascii="Arial" w:hAnsi="Arial" w:cs="Arial"/>
          <w:b/>
          <w:sz w:val="18"/>
          <w:szCs w:val="18"/>
        </w:rPr>
      </w:pPr>
      <w:r w:rsidRPr="007F0618">
        <w:rPr>
          <w:rFonts w:ascii="Arial" w:hAnsi="Arial" w:cs="Arial"/>
          <w:b/>
          <w:sz w:val="18"/>
          <w:szCs w:val="18"/>
        </w:rPr>
        <w:t xml:space="preserve">AQUANET S.A., </w:t>
      </w:r>
    </w:p>
    <w:p w14:paraId="5AC612DC" w14:textId="77777777" w:rsidR="007F0618" w:rsidRPr="007F0618" w:rsidRDefault="007F0618" w:rsidP="007F0618">
      <w:pPr>
        <w:rPr>
          <w:rFonts w:ascii="Arial" w:hAnsi="Arial" w:cs="Arial"/>
          <w:b/>
          <w:sz w:val="18"/>
          <w:szCs w:val="18"/>
        </w:rPr>
      </w:pPr>
      <w:r w:rsidRPr="007F0618">
        <w:rPr>
          <w:rFonts w:ascii="Arial" w:hAnsi="Arial" w:cs="Arial"/>
          <w:b/>
          <w:sz w:val="18"/>
          <w:szCs w:val="18"/>
        </w:rPr>
        <w:t>61-492 Poznań, ul. Dolna Wilda 126</w:t>
      </w:r>
    </w:p>
    <w:p w14:paraId="7BCE7037" w14:textId="77777777" w:rsidR="007F0618" w:rsidRPr="007F0618" w:rsidRDefault="007F0618" w:rsidP="007F0618">
      <w:pPr>
        <w:rPr>
          <w:rFonts w:ascii="Arial" w:hAnsi="Arial" w:cs="Arial"/>
          <w:b/>
          <w:sz w:val="18"/>
          <w:szCs w:val="18"/>
        </w:rPr>
      </w:pPr>
      <w:r w:rsidRPr="007F0618">
        <w:rPr>
          <w:rFonts w:ascii="Arial" w:hAnsi="Arial" w:cs="Arial"/>
          <w:b/>
          <w:sz w:val="18"/>
          <w:szCs w:val="18"/>
        </w:rPr>
        <w:t>zwana dalej „Zamawiającym”</w:t>
      </w:r>
    </w:p>
    <w:p w14:paraId="39B3D635" w14:textId="77777777" w:rsidR="007F0618" w:rsidRPr="007F0618" w:rsidRDefault="007F0618" w:rsidP="007F0618">
      <w:pPr>
        <w:rPr>
          <w:rFonts w:ascii="Arial" w:hAnsi="Arial" w:cs="Arial"/>
          <w:b/>
          <w:sz w:val="18"/>
          <w:szCs w:val="18"/>
        </w:rPr>
      </w:pPr>
    </w:p>
    <w:p w14:paraId="432D7C35" w14:textId="77777777" w:rsidR="007F0618" w:rsidRPr="007F0618" w:rsidRDefault="007F0618" w:rsidP="007F0618">
      <w:pPr>
        <w:rPr>
          <w:rFonts w:ascii="Arial" w:hAnsi="Arial" w:cs="Arial"/>
          <w:sz w:val="18"/>
          <w:szCs w:val="18"/>
        </w:rPr>
      </w:pPr>
      <w:r w:rsidRPr="007F0618">
        <w:rPr>
          <w:rFonts w:ascii="Arial" w:hAnsi="Arial" w:cs="Arial"/>
          <w:b/>
          <w:sz w:val="18"/>
          <w:szCs w:val="18"/>
        </w:rPr>
        <w:t>Dotyczy umowy :</w:t>
      </w:r>
    </w:p>
    <w:p w14:paraId="4302C5A3" w14:textId="77777777" w:rsidR="007F0618" w:rsidRPr="007F0618" w:rsidRDefault="007F0618" w:rsidP="005869A4">
      <w:pPr>
        <w:rPr>
          <w:rFonts w:ascii="Arial" w:hAnsi="Arial" w:cs="Arial"/>
          <w:b/>
          <w:sz w:val="18"/>
          <w:szCs w:val="18"/>
        </w:rPr>
      </w:pPr>
      <w:r w:rsidRPr="007F0618">
        <w:rPr>
          <w:rFonts w:ascii="Arial" w:hAnsi="Arial" w:cs="Arial"/>
          <w:b/>
          <w:sz w:val="18"/>
          <w:szCs w:val="18"/>
        </w:rPr>
        <w:t>„</w:t>
      </w:r>
      <w:r w:rsidR="005869A4">
        <w:rPr>
          <w:rFonts w:ascii="Arial" w:hAnsi="Arial" w:cs="Arial"/>
          <w:b/>
          <w:sz w:val="18"/>
          <w:szCs w:val="18"/>
        </w:rPr>
        <w:t>……………………………………………………………………..</w:t>
      </w:r>
      <w:r w:rsidRPr="007F0618">
        <w:rPr>
          <w:rFonts w:ascii="Arial" w:hAnsi="Arial" w:cs="Arial"/>
          <w:b/>
          <w:sz w:val="18"/>
          <w:szCs w:val="18"/>
        </w:rPr>
        <w:t xml:space="preserve">”, </w:t>
      </w:r>
    </w:p>
    <w:p w14:paraId="5C64C386" w14:textId="77777777" w:rsidR="007F0618" w:rsidRPr="007F0618" w:rsidRDefault="007F0618" w:rsidP="007F0618">
      <w:pPr>
        <w:rPr>
          <w:rFonts w:ascii="Arial" w:hAnsi="Arial" w:cs="Arial"/>
          <w:color w:val="FF0000"/>
          <w:sz w:val="18"/>
          <w:szCs w:val="18"/>
        </w:rPr>
      </w:pPr>
      <w:r w:rsidRPr="007F0618">
        <w:rPr>
          <w:rFonts w:ascii="Arial" w:hAnsi="Arial" w:cs="Arial"/>
          <w:b/>
          <w:sz w:val="18"/>
          <w:szCs w:val="18"/>
        </w:rPr>
        <w:t>zwanej dalej „Umową”</w:t>
      </w:r>
    </w:p>
    <w:p w14:paraId="20ADC632" w14:textId="77777777" w:rsidR="007F0618" w:rsidRPr="007F0618" w:rsidRDefault="007F0618" w:rsidP="007F0618">
      <w:pPr>
        <w:rPr>
          <w:rFonts w:ascii="Arial" w:hAnsi="Arial" w:cs="Arial"/>
          <w:sz w:val="18"/>
          <w:szCs w:val="18"/>
        </w:rPr>
      </w:pPr>
    </w:p>
    <w:p w14:paraId="45992FD3" w14:textId="77777777" w:rsidR="007F0618" w:rsidRPr="007F0618" w:rsidRDefault="007F0618" w:rsidP="007F0618">
      <w:pPr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7F0618">
        <w:rPr>
          <w:rFonts w:ascii="Arial" w:hAnsi="Arial" w:cs="Arial"/>
          <w:sz w:val="18"/>
          <w:szCs w:val="18"/>
        </w:rPr>
        <w:t xml:space="preserve">My, niżej podpisani </w:t>
      </w:r>
      <w:r w:rsidR="005869A4">
        <w:rPr>
          <w:rFonts w:ascii="Arial" w:hAnsi="Arial" w:cs="Arial"/>
          <w:sz w:val="18"/>
          <w:szCs w:val="18"/>
        </w:rPr>
        <w:t>……………………………………</w:t>
      </w:r>
      <w:r w:rsidRPr="007F0618">
        <w:rPr>
          <w:rFonts w:ascii="Arial" w:hAnsi="Arial" w:cs="Arial"/>
          <w:sz w:val="18"/>
          <w:szCs w:val="18"/>
        </w:rPr>
        <w:t xml:space="preserve"> z siedzibą w </w:t>
      </w:r>
      <w:r w:rsidR="005869A4">
        <w:rPr>
          <w:rFonts w:ascii="Arial" w:hAnsi="Arial" w:cs="Arial"/>
          <w:sz w:val="18"/>
          <w:szCs w:val="18"/>
        </w:rPr>
        <w:t>………….</w:t>
      </w:r>
      <w:r w:rsidRPr="007F0618">
        <w:rPr>
          <w:rFonts w:ascii="Arial" w:hAnsi="Arial" w:cs="Arial"/>
          <w:sz w:val="18"/>
          <w:szCs w:val="18"/>
        </w:rPr>
        <w:t xml:space="preserve">, przy </w:t>
      </w:r>
      <w:r w:rsidR="005869A4">
        <w:rPr>
          <w:rFonts w:ascii="Arial" w:hAnsi="Arial" w:cs="Arial"/>
          <w:sz w:val="18"/>
          <w:szCs w:val="18"/>
        </w:rPr>
        <w:t>…………………………….</w:t>
      </w:r>
      <w:r w:rsidRPr="007F0618">
        <w:rPr>
          <w:rFonts w:ascii="Arial" w:hAnsi="Arial" w:cs="Arial"/>
          <w:sz w:val="18"/>
          <w:szCs w:val="18"/>
        </w:rPr>
        <w:t xml:space="preserve">, wpisana do rejestru przedsiębiorców Krajowego Rejestru Sądowego, prowadzonego przez Sąd Rejonowy </w:t>
      </w:r>
      <w:r w:rsidR="005869A4">
        <w:rPr>
          <w:rFonts w:ascii="Arial" w:hAnsi="Arial" w:cs="Arial"/>
          <w:sz w:val="18"/>
          <w:szCs w:val="18"/>
        </w:rPr>
        <w:t>………………………….</w:t>
      </w:r>
      <w:r w:rsidRPr="007F0618">
        <w:rPr>
          <w:rFonts w:ascii="Arial" w:hAnsi="Arial" w:cs="Arial"/>
          <w:sz w:val="18"/>
          <w:szCs w:val="18"/>
        </w:rPr>
        <w:t xml:space="preserve">, </w:t>
      </w:r>
      <w:r w:rsidR="005869A4">
        <w:rPr>
          <w:rFonts w:ascii="Arial" w:hAnsi="Arial" w:cs="Arial"/>
          <w:sz w:val="18"/>
          <w:szCs w:val="18"/>
        </w:rPr>
        <w:t>………..</w:t>
      </w:r>
      <w:r w:rsidR="005869A4" w:rsidRPr="007F0618">
        <w:rPr>
          <w:rFonts w:ascii="Arial" w:hAnsi="Arial" w:cs="Arial"/>
          <w:sz w:val="18"/>
          <w:szCs w:val="18"/>
        </w:rPr>
        <w:t xml:space="preserve"> </w:t>
      </w:r>
      <w:r w:rsidRPr="007F0618">
        <w:rPr>
          <w:rFonts w:ascii="Arial" w:hAnsi="Arial" w:cs="Arial"/>
          <w:sz w:val="18"/>
          <w:szCs w:val="18"/>
        </w:rPr>
        <w:t xml:space="preserve">Wydział Gospodarczy Krajowego Rejestru Sądowego, pod numerem KRS </w:t>
      </w:r>
      <w:r w:rsidR="005869A4">
        <w:rPr>
          <w:rFonts w:ascii="Arial" w:hAnsi="Arial" w:cs="Arial"/>
          <w:sz w:val="18"/>
          <w:szCs w:val="18"/>
        </w:rPr>
        <w:t>…………………</w:t>
      </w:r>
      <w:r w:rsidRPr="007F0618">
        <w:rPr>
          <w:rFonts w:ascii="Arial" w:hAnsi="Arial" w:cs="Arial"/>
          <w:sz w:val="18"/>
          <w:szCs w:val="18"/>
        </w:rPr>
        <w:t xml:space="preserve">; NIP </w:t>
      </w:r>
      <w:r w:rsidR="005869A4">
        <w:rPr>
          <w:rFonts w:ascii="Arial" w:hAnsi="Arial" w:cs="Arial"/>
          <w:sz w:val="18"/>
          <w:szCs w:val="18"/>
        </w:rPr>
        <w:t>……………….</w:t>
      </w:r>
      <w:r w:rsidRPr="007F0618">
        <w:rPr>
          <w:rFonts w:ascii="Arial" w:hAnsi="Arial" w:cs="Arial"/>
          <w:sz w:val="18"/>
          <w:szCs w:val="18"/>
        </w:rPr>
        <w:t xml:space="preserve">, o kapitale zakładowym </w:t>
      </w:r>
      <w:r w:rsidR="005869A4">
        <w:rPr>
          <w:rFonts w:ascii="Arial" w:hAnsi="Arial" w:cs="Arial"/>
          <w:sz w:val="18"/>
          <w:szCs w:val="18"/>
        </w:rPr>
        <w:t>………………….</w:t>
      </w:r>
      <w:r w:rsidRPr="007F0618">
        <w:rPr>
          <w:rFonts w:ascii="Arial" w:hAnsi="Arial" w:cs="Arial"/>
          <w:sz w:val="18"/>
          <w:szCs w:val="18"/>
        </w:rPr>
        <w:t xml:space="preserve">,- zł, który został opłacony w całości, reprezentowany przez: </w:t>
      </w:r>
      <w:r w:rsidR="005869A4">
        <w:rPr>
          <w:rFonts w:ascii="Arial" w:hAnsi="Arial" w:cs="Arial"/>
          <w:sz w:val="18"/>
          <w:szCs w:val="18"/>
        </w:rPr>
        <w:t>……………………………………..</w:t>
      </w:r>
      <w:r w:rsidRPr="007F0618">
        <w:rPr>
          <w:rFonts w:ascii="Arial" w:hAnsi="Arial" w:cs="Arial"/>
          <w:sz w:val="18"/>
          <w:szCs w:val="18"/>
        </w:rPr>
        <w:t>, zwaną dalej „Gwarantem” niniejs</w:t>
      </w:r>
      <w:r>
        <w:rPr>
          <w:rFonts w:ascii="Arial" w:hAnsi="Arial" w:cs="Arial"/>
          <w:sz w:val="18"/>
          <w:szCs w:val="18"/>
        </w:rPr>
        <w:t xml:space="preserve">zym oświadczamy, iż na zlecenie </w:t>
      </w:r>
      <w:r w:rsidR="005869A4">
        <w:rPr>
          <w:rFonts w:ascii="Arial" w:hAnsi="Arial" w:cs="Arial"/>
          <w:sz w:val="18"/>
          <w:szCs w:val="18"/>
        </w:rPr>
        <w:t xml:space="preserve">……………………… </w:t>
      </w:r>
      <w:r>
        <w:rPr>
          <w:rFonts w:ascii="Arial" w:hAnsi="Arial" w:cs="Arial"/>
          <w:sz w:val="18"/>
          <w:szCs w:val="18"/>
        </w:rPr>
        <w:t xml:space="preserve">z siedzibą: </w:t>
      </w:r>
      <w:r w:rsidR="005869A4">
        <w:rPr>
          <w:rFonts w:ascii="Arial" w:hAnsi="Arial" w:cs="Arial"/>
          <w:sz w:val="18"/>
          <w:szCs w:val="18"/>
        </w:rPr>
        <w:t>………………</w:t>
      </w:r>
      <w:r>
        <w:rPr>
          <w:rFonts w:ascii="Arial" w:hAnsi="Arial" w:cs="Arial"/>
          <w:sz w:val="18"/>
          <w:szCs w:val="18"/>
        </w:rPr>
        <w:t xml:space="preserve">, ul. </w:t>
      </w:r>
      <w:r w:rsidR="005869A4">
        <w:rPr>
          <w:rFonts w:ascii="Arial" w:hAnsi="Arial" w:cs="Arial"/>
          <w:sz w:val="18"/>
          <w:szCs w:val="18"/>
        </w:rPr>
        <w:t>………………….</w:t>
      </w:r>
      <w:r>
        <w:rPr>
          <w:rFonts w:ascii="Arial" w:hAnsi="Arial" w:cs="Arial"/>
          <w:sz w:val="18"/>
          <w:szCs w:val="18"/>
        </w:rPr>
        <w:t xml:space="preserve">, </w:t>
      </w:r>
      <w:r w:rsidRPr="007F0618">
        <w:rPr>
          <w:rFonts w:ascii="Arial" w:hAnsi="Arial" w:cs="Arial"/>
          <w:sz w:val="18"/>
          <w:szCs w:val="18"/>
        </w:rPr>
        <w:t>, zwanym dalej „Wykonawcą” jako główny dłużnik, udzielamy Zamawiającemu gwarancji zapłaty do łącznej sumy gwarancyjnej w wysokości</w:t>
      </w:r>
      <w:r>
        <w:rPr>
          <w:rFonts w:ascii="Arial" w:hAnsi="Arial" w:cs="Arial"/>
          <w:bCs/>
          <w:sz w:val="18"/>
          <w:szCs w:val="18"/>
        </w:rPr>
        <w:t xml:space="preserve">: </w:t>
      </w:r>
      <w:r w:rsidR="005869A4">
        <w:rPr>
          <w:rFonts w:ascii="Arial" w:hAnsi="Arial" w:cs="Arial"/>
          <w:bCs/>
          <w:sz w:val="18"/>
          <w:szCs w:val="18"/>
        </w:rPr>
        <w:t>………….....</w:t>
      </w:r>
      <w:r w:rsidRPr="007F0618">
        <w:rPr>
          <w:rFonts w:ascii="Arial" w:hAnsi="Arial" w:cs="Arial"/>
          <w:sz w:val="18"/>
          <w:szCs w:val="18"/>
        </w:rPr>
        <w:t xml:space="preserve"> zł (</w:t>
      </w:r>
      <w:r w:rsidR="005869A4">
        <w:rPr>
          <w:rFonts w:ascii="Arial" w:hAnsi="Arial" w:cs="Arial"/>
          <w:sz w:val="18"/>
          <w:szCs w:val="18"/>
        </w:rPr>
        <w:t>słownie: ……………………..</w:t>
      </w:r>
      <w:r w:rsidR="006C1B4A">
        <w:rPr>
          <w:rFonts w:ascii="Arial" w:hAnsi="Arial" w:cs="Arial"/>
          <w:sz w:val="18"/>
          <w:szCs w:val="18"/>
        </w:rPr>
        <w:t xml:space="preserve"> złotych </w:t>
      </w:r>
      <w:r w:rsidR="005869A4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/100</w:t>
      </w:r>
      <w:r w:rsidRPr="007F0618">
        <w:rPr>
          <w:rFonts w:ascii="Arial" w:hAnsi="Arial" w:cs="Arial"/>
          <w:sz w:val="18"/>
          <w:szCs w:val="18"/>
        </w:rPr>
        <w:t>), sta</w:t>
      </w:r>
      <w:r w:rsidRPr="007F0618">
        <w:rPr>
          <w:rFonts w:ascii="Arial" w:hAnsi="Arial" w:cs="Arial"/>
          <w:bCs/>
          <w:sz w:val="18"/>
          <w:szCs w:val="18"/>
        </w:rPr>
        <w:t xml:space="preserve">nowiącej Zabezpieczenie należytego wykonania Umowy, nieodwołalnie, w ciągu 14 (słownie: czternastu) dni po otrzymaniu pierwszego wezwania na piśmie od Zamawiającego stwierdzającego, że Wykonawca nie wywiązał lub nienależycie wywiązał się ze swoich zobowiązań wynikających z Umowy. </w:t>
      </w:r>
    </w:p>
    <w:p w14:paraId="20CC8C51" w14:textId="77777777" w:rsidR="007F0618" w:rsidRP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622FD105" w14:textId="77777777" w:rsid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  <w:r w:rsidRPr="007F0618">
        <w:rPr>
          <w:rFonts w:ascii="Arial" w:hAnsi="Arial" w:cs="Arial"/>
          <w:bCs/>
          <w:sz w:val="18"/>
          <w:szCs w:val="18"/>
        </w:rPr>
        <w:t>Zgadzamy się również, że żadna zmiana ani uzupełnienie lub jakakolwiek modyfikacja postanowień Umowy lub robót, które mają zostać wykonane zgodnie z wymienioną powyżej Umową, lub w jakichkolwiek dokumentach stanowiących Umowę, jakie mogą zostać sporządzone między Zamawiającym a Wykonawcą, nie zwalnia nas w żaden sposób z odpowiedzialności wynikającej z niniejszej gwarancji. Niniejszym rezygnujemy z konieczności zawiadamiania nas o takiej zmianie, uzupełnień lub modyfikacji.</w:t>
      </w:r>
    </w:p>
    <w:p w14:paraId="5F72A599" w14:textId="77777777" w:rsidR="00CB3F58" w:rsidRDefault="00CB3F58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4C47D74B" w14:textId="77777777" w:rsidR="007F0618" w:rsidRP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7B1B239F" w14:textId="77777777" w:rsidR="007F0618" w:rsidRPr="0051373C" w:rsidRDefault="007F0618" w:rsidP="0051373C">
      <w:pPr>
        <w:numPr>
          <w:ilvl w:val="0"/>
          <w:numId w:val="20"/>
        </w:numPr>
        <w:jc w:val="both"/>
        <w:rPr>
          <w:rFonts w:ascii="Arial" w:hAnsi="Arial" w:cs="Arial"/>
          <w:bCs/>
          <w:sz w:val="18"/>
          <w:szCs w:val="18"/>
        </w:rPr>
      </w:pPr>
      <w:r w:rsidRPr="007F0618">
        <w:rPr>
          <w:rFonts w:ascii="Arial" w:hAnsi="Arial" w:cs="Arial"/>
          <w:bCs/>
          <w:sz w:val="18"/>
          <w:szCs w:val="18"/>
        </w:rPr>
        <w:t xml:space="preserve">Gwarancja należytego wykonania Umowy wchodzi w życie i uzyskuje moc obowiązującą od dnia podpisania Umowy przez obie Strony, tj. przez Wykonawcę i Zamawiającego i będzie ważna w wysokości 100%, tj. w kwocie </w:t>
      </w:r>
      <w:r w:rsidR="00F35A4E">
        <w:rPr>
          <w:rFonts w:ascii="Arial" w:hAnsi="Arial" w:cs="Arial"/>
          <w:bCs/>
          <w:sz w:val="18"/>
          <w:szCs w:val="18"/>
        </w:rPr>
        <w:t>……………….</w:t>
      </w:r>
      <w:r w:rsidR="006C1B4A" w:rsidRPr="007F0618">
        <w:rPr>
          <w:rFonts w:ascii="Arial" w:hAnsi="Arial" w:cs="Arial"/>
          <w:sz w:val="18"/>
          <w:szCs w:val="18"/>
        </w:rPr>
        <w:t xml:space="preserve"> zł (</w:t>
      </w:r>
      <w:r w:rsidR="00F35A4E">
        <w:rPr>
          <w:rFonts w:ascii="Arial" w:hAnsi="Arial" w:cs="Arial"/>
          <w:sz w:val="18"/>
          <w:szCs w:val="18"/>
        </w:rPr>
        <w:t>słownie: ………………………………….. z</w:t>
      </w:r>
      <w:r w:rsidR="006C1B4A">
        <w:rPr>
          <w:rFonts w:ascii="Arial" w:hAnsi="Arial" w:cs="Arial"/>
          <w:sz w:val="18"/>
          <w:szCs w:val="18"/>
        </w:rPr>
        <w:t xml:space="preserve">łotych </w:t>
      </w:r>
      <w:r w:rsidR="00F35A4E">
        <w:rPr>
          <w:rFonts w:ascii="Arial" w:hAnsi="Arial" w:cs="Arial"/>
          <w:sz w:val="18"/>
          <w:szCs w:val="18"/>
        </w:rPr>
        <w:t>…</w:t>
      </w:r>
      <w:r w:rsidR="006C1B4A">
        <w:rPr>
          <w:rFonts w:ascii="Arial" w:hAnsi="Arial" w:cs="Arial"/>
          <w:sz w:val="18"/>
          <w:szCs w:val="18"/>
        </w:rPr>
        <w:t>/100</w:t>
      </w:r>
      <w:r w:rsidR="006C1B4A" w:rsidRPr="007F0618">
        <w:rPr>
          <w:rFonts w:ascii="Arial" w:hAnsi="Arial" w:cs="Arial"/>
          <w:sz w:val="18"/>
          <w:szCs w:val="18"/>
        </w:rPr>
        <w:t>)</w:t>
      </w:r>
      <w:r w:rsidRPr="007F0618">
        <w:rPr>
          <w:rFonts w:ascii="Arial" w:hAnsi="Arial" w:cs="Arial"/>
          <w:sz w:val="18"/>
          <w:szCs w:val="18"/>
        </w:rPr>
        <w:t xml:space="preserve">, która jest sumą gwarancyjną należną Zamawiającemu po spełnieniu warunków niniejszej gwarancji z tytułu niewykonania lub nienależytego wykonania Umowy, </w:t>
      </w:r>
      <w:r w:rsidRPr="007F0618">
        <w:rPr>
          <w:rFonts w:ascii="Arial" w:hAnsi="Arial" w:cs="Arial"/>
          <w:bCs/>
          <w:sz w:val="18"/>
          <w:szCs w:val="18"/>
        </w:rPr>
        <w:t>do dnia dokonania bezusterkowego odbioru przedmiotu umowy, potwierdzonego bezusterkowym protokołem odbioru stwierdzającym należyte wykonanie przedmiotu umowy,</w:t>
      </w:r>
      <w:r w:rsidR="006C1B4A">
        <w:rPr>
          <w:rFonts w:ascii="Arial" w:hAnsi="Arial" w:cs="Arial"/>
          <w:bCs/>
          <w:sz w:val="18"/>
          <w:szCs w:val="18"/>
        </w:rPr>
        <w:t xml:space="preserve"> nie dłużej jednak niż do dnia ……………</w:t>
      </w:r>
      <w:r w:rsidRPr="007F0618">
        <w:rPr>
          <w:rFonts w:ascii="Arial" w:hAnsi="Arial" w:cs="Arial"/>
          <w:bCs/>
          <w:sz w:val="18"/>
          <w:szCs w:val="18"/>
        </w:rPr>
        <w:t xml:space="preserve">r., a następnie suma gwarancyjna zostaje zredukowana do kwoty równej </w:t>
      </w:r>
      <w:r w:rsidR="00F35A4E">
        <w:rPr>
          <w:rFonts w:ascii="Arial" w:hAnsi="Arial" w:cs="Arial"/>
          <w:bCs/>
          <w:sz w:val="18"/>
          <w:szCs w:val="18"/>
        </w:rPr>
        <w:t>…</w:t>
      </w:r>
      <w:r w:rsidRPr="007F0618">
        <w:rPr>
          <w:rFonts w:ascii="Arial" w:hAnsi="Arial" w:cs="Arial"/>
          <w:bCs/>
          <w:sz w:val="18"/>
          <w:szCs w:val="18"/>
        </w:rPr>
        <w:t xml:space="preserve">%, tj. do kwoty </w:t>
      </w:r>
      <w:r w:rsidR="00F35A4E">
        <w:rPr>
          <w:rFonts w:ascii="Arial" w:hAnsi="Arial" w:cs="Arial"/>
          <w:bCs/>
          <w:sz w:val="18"/>
          <w:szCs w:val="18"/>
        </w:rPr>
        <w:t>…………………….</w:t>
      </w:r>
      <w:r w:rsidR="006C1B4A">
        <w:rPr>
          <w:rFonts w:ascii="Arial" w:hAnsi="Arial" w:cs="Arial"/>
          <w:bCs/>
          <w:sz w:val="18"/>
          <w:szCs w:val="18"/>
        </w:rPr>
        <w:t xml:space="preserve"> </w:t>
      </w:r>
      <w:r w:rsidRPr="007F0618">
        <w:rPr>
          <w:rFonts w:ascii="Arial" w:hAnsi="Arial" w:cs="Arial"/>
          <w:sz w:val="18"/>
          <w:szCs w:val="18"/>
        </w:rPr>
        <w:t>zł (</w:t>
      </w:r>
      <w:r w:rsidR="00F35A4E">
        <w:rPr>
          <w:rFonts w:ascii="Arial" w:hAnsi="Arial" w:cs="Arial"/>
          <w:sz w:val="18"/>
          <w:szCs w:val="18"/>
        </w:rPr>
        <w:t>słownie:………………………………</w:t>
      </w:r>
      <w:r w:rsidR="006C1B4A">
        <w:rPr>
          <w:rFonts w:ascii="Arial" w:hAnsi="Arial" w:cs="Arial"/>
          <w:sz w:val="18"/>
          <w:szCs w:val="18"/>
        </w:rPr>
        <w:t xml:space="preserve"> złotych </w:t>
      </w:r>
      <w:r w:rsidR="00F35A4E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/100</w:t>
      </w:r>
      <w:r w:rsidRPr="007F0618">
        <w:rPr>
          <w:rFonts w:ascii="Arial" w:hAnsi="Arial" w:cs="Arial"/>
          <w:sz w:val="18"/>
          <w:szCs w:val="18"/>
        </w:rPr>
        <w:t xml:space="preserve">), </w:t>
      </w:r>
      <w:r w:rsidRPr="007F0618">
        <w:rPr>
          <w:rFonts w:ascii="Arial" w:hAnsi="Arial" w:cs="Arial"/>
          <w:bCs/>
          <w:sz w:val="18"/>
          <w:szCs w:val="18"/>
        </w:rPr>
        <w:t>która jest sumą gwarancyjną należną Zamawiającemu po spełnieniu warunków niniejszej gwarancji z tytułu niewykonania lub nienależytego wykonania Umowy w okresie rękojmi za wad</w:t>
      </w:r>
      <w:r>
        <w:rPr>
          <w:rFonts w:ascii="Arial" w:hAnsi="Arial" w:cs="Arial"/>
          <w:bCs/>
          <w:sz w:val="18"/>
          <w:szCs w:val="18"/>
        </w:rPr>
        <w:t xml:space="preserve">y, lecz nie dłużej niż do dnia </w:t>
      </w:r>
      <w:r w:rsidR="006C1B4A">
        <w:rPr>
          <w:rFonts w:ascii="Arial" w:hAnsi="Arial" w:cs="Arial"/>
          <w:bCs/>
          <w:sz w:val="18"/>
          <w:szCs w:val="18"/>
        </w:rPr>
        <w:t>…………….</w:t>
      </w:r>
      <w:r w:rsidRPr="007F0618">
        <w:rPr>
          <w:rFonts w:ascii="Arial" w:hAnsi="Arial" w:cs="Arial"/>
          <w:bCs/>
          <w:sz w:val="18"/>
          <w:szCs w:val="18"/>
        </w:rPr>
        <w:t>r.</w:t>
      </w:r>
      <w:r w:rsidRPr="007F0618">
        <w:rPr>
          <w:rFonts w:ascii="Arial" w:hAnsi="Arial" w:cs="Arial"/>
          <w:b/>
          <w:bCs/>
          <w:sz w:val="18"/>
          <w:szCs w:val="18"/>
        </w:rPr>
        <w:t xml:space="preserve"> </w:t>
      </w:r>
      <w:r w:rsidRPr="007F0618">
        <w:rPr>
          <w:rFonts w:ascii="Arial" w:hAnsi="Arial" w:cs="Arial"/>
          <w:sz w:val="18"/>
          <w:szCs w:val="18"/>
        </w:rPr>
        <w:t>Po tym terminie gwarancja wygasa w całości i automatycznie, bez względu na to, czy jej oryginał zostanie nam zwrócony. Niniejsza gwarancja wygasa także</w:t>
      </w:r>
      <w:r>
        <w:rPr>
          <w:rFonts w:ascii="Arial" w:hAnsi="Arial" w:cs="Arial"/>
          <w:sz w:val="18"/>
          <w:szCs w:val="18"/>
        </w:rPr>
        <w:t xml:space="preserve"> </w:t>
      </w:r>
      <w:r w:rsidRPr="007F0618">
        <w:rPr>
          <w:rFonts w:ascii="Arial" w:hAnsi="Arial" w:cs="Arial"/>
          <w:sz w:val="18"/>
          <w:szCs w:val="18"/>
        </w:rPr>
        <w:t xml:space="preserve">co do kwoty </w:t>
      </w:r>
      <w:r w:rsidR="00CB0E67">
        <w:rPr>
          <w:rFonts w:ascii="Arial" w:hAnsi="Arial" w:cs="Arial"/>
          <w:sz w:val="18"/>
          <w:szCs w:val="18"/>
        </w:rPr>
        <w:t>………………………</w:t>
      </w:r>
      <w:r w:rsidR="006C1B4A">
        <w:rPr>
          <w:rFonts w:ascii="Arial" w:hAnsi="Arial" w:cs="Arial"/>
          <w:sz w:val="18"/>
          <w:szCs w:val="18"/>
        </w:rPr>
        <w:t xml:space="preserve"> </w:t>
      </w:r>
      <w:r w:rsidRPr="007F0618">
        <w:rPr>
          <w:rFonts w:ascii="Arial" w:hAnsi="Arial" w:cs="Arial"/>
          <w:sz w:val="18"/>
          <w:szCs w:val="18"/>
        </w:rPr>
        <w:t xml:space="preserve">zł (słownie: </w:t>
      </w:r>
      <w:r w:rsidR="00CB0E67">
        <w:rPr>
          <w:rFonts w:ascii="Arial" w:hAnsi="Arial" w:cs="Arial"/>
          <w:sz w:val="18"/>
          <w:szCs w:val="18"/>
        </w:rPr>
        <w:t>………………………………</w:t>
      </w:r>
      <w:r w:rsidR="006C1B4A">
        <w:rPr>
          <w:rFonts w:ascii="Arial" w:hAnsi="Arial" w:cs="Arial"/>
          <w:sz w:val="18"/>
          <w:szCs w:val="18"/>
        </w:rPr>
        <w:t xml:space="preserve"> złotych </w:t>
      </w:r>
      <w:r w:rsidR="00CB0E67">
        <w:rPr>
          <w:rFonts w:ascii="Arial" w:hAnsi="Arial" w:cs="Arial"/>
          <w:sz w:val="18"/>
          <w:szCs w:val="18"/>
        </w:rPr>
        <w:t>…</w:t>
      </w:r>
      <w:r>
        <w:rPr>
          <w:rFonts w:ascii="Arial" w:hAnsi="Arial" w:cs="Arial"/>
          <w:sz w:val="18"/>
          <w:szCs w:val="18"/>
        </w:rPr>
        <w:t>/</w:t>
      </w:r>
      <w:r w:rsidRPr="007F0618">
        <w:rPr>
          <w:rFonts w:ascii="Arial" w:hAnsi="Arial" w:cs="Arial"/>
          <w:sz w:val="18"/>
          <w:szCs w:val="18"/>
        </w:rPr>
        <w:t xml:space="preserve">100) </w:t>
      </w:r>
      <w:r w:rsidRPr="007F0618">
        <w:rPr>
          <w:rFonts w:ascii="Arial" w:hAnsi="Arial" w:cs="Arial"/>
          <w:bCs/>
          <w:sz w:val="18"/>
          <w:szCs w:val="18"/>
        </w:rPr>
        <w:t>z upływem dnia dokonania bezusterkowego odbioru przedmiotu umowy, potwierdzonego bezusterkowym protokołem odbioru stwierdzającym należyte wykonanie przedmiotu umowy, nie póź</w:t>
      </w:r>
      <w:r>
        <w:rPr>
          <w:rFonts w:ascii="Arial" w:hAnsi="Arial" w:cs="Arial"/>
          <w:bCs/>
          <w:sz w:val="18"/>
          <w:szCs w:val="18"/>
        </w:rPr>
        <w:t xml:space="preserve">niej jednak niż z upływem dnia </w:t>
      </w:r>
      <w:r w:rsidR="006C1B4A">
        <w:rPr>
          <w:rFonts w:ascii="Arial" w:hAnsi="Arial" w:cs="Arial"/>
          <w:bCs/>
          <w:sz w:val="18"/>
          <w:szCs w:val="18"/>
        </w:rPr>
        <w:t>………..</w:t>
      </w:r>
      <w:r w:rsidRPr="007F0618">
        <w:rPr>
          <w:rFonts w:ascii="Arial" w:hAnsi="Arial" w:cs="Arial"/>
          <w:bCs/>
          <w:sz w:val="18"/>
          <w:szCs w:val="18"/>
        </w:rPr>
        <w:t xml:space="preserve">r. </w:t>
      </w:r>
    </w:p>
    <w:p w14:paraId="5B32809F" w14:textId="77777777" w:rsidR="007F0618" w:rsidRPr="0051373C" w:rsidRDefault="007F0618" w:rsidP="0051373C">
      <w:pPr>
        <w:numPr>
          <w:ilvl w:val="0"/>
          <w:numId w:val="20"/>
        </w:numPr>
        <w:jc w:val="both"/>
        <w:rPr>
          <w:rFonts w:ascii="Arial" w:hAnsi="Arial" w:cs="Arial"/>
          <w:sz w:val="18"/>
          <w:szCs w:val="18"/>
        </w:rPr>
      </w:pPr>
      <w:r w:rsidRPr="007F0618">
        <w:rPr>
          <w:rFonts w:ascii="Arial" w:hAnsi="Arial" w:cs="Arial"/>
          <w:sz w:val="18"/>
          <w:szCs w:val="18"/>
        </w:rPr>
        <w:t>Niniejsza gwarancja wygasa także w całości i automatycznie w dniu dokonania przez nas wypłaty łącznej sumy gwarancyjnej lub w przypadku, pisemnego zwolnienia Gwaranta przez Zamawiającego ze wszystkich zobowiązań przewidzianych w gwarancji, przed upływem terminu ważności gwarancji.</w:t>
      </w:r>
    </w:p>
    <w:p w14:paraId="3B7D4953" w14:textId="77777777" w:rsidR="007F0618" w:rsidRPr="007F0618" w:rsidRDefault="007F0618" w:rsidP="0051373C">
      <w:pPr>
        <w:numPr>
          <w:ilvl w:val="0"/>
          <w:numId w:val="20"/>
        </w:numPr>
        <w:jc w:val="both"/>
        <w:rPr>
          <w:rFonts w:ascii="Arial" w:hAnsi="Arial" w:cs="Arial"/>
          <w:bCs/>
          <w:sz w:val="18"/>
          <w:szCs w:val="18"/>
        </w:rPr>
      </w:pPr>
      <w:r w:rsidRPr="007F0618">
        <w:rPr>
          <w:rFonts w:ascii="Arial" w:hAnsi="Arial" w:cs="Arial"/>
          <w:sz w:val="18"/>
          <w:szCs w:val="18"/>
        </w:rPr>
        <w:t xml:space="preserve">Każda wypłata z niniejszej gwarancji obniża odpowiedzialność Gwaranta z niniejszej gwarancji o wypłaconą kwotę  łącznie: w zakresie łącznej sumy gwarancyjnej i sumy gwarancyjnej należnej z tytułu nie wywiązania się przez Wykonawcę z danego rodzaju zobowiązań w zakresie sum gwarancyjnych wskazanych powyżej dla niewykonania lub nienależytego wykonania Umowy lub </w:t>
      </w:r>
      <w:r w:rsidRPr="007F0618">
        <w:rPr>
          <w:rFonts w:ascii="Arial" w:hAnsi="Arial" w:cs="Arial"/>
          <w:bCs/>
          <w:sz w:val="18"/>
          <w:szCs w:val="18"/>
        </w:rPr>
        <w:t>niewykonania lub nienależytego wykonania Umowy w okresie rękojmi za wady.</w:t>
      </w:r>
    </w:p>
    <w:p w14:paraId="5072CEC4" w14:textId="77777777" w:rsidR="007F0618" w:rsidRPr="0051373C" w:rsidRDefault="007F0618" w:rsidP="0051373C">
      <w:pPr>
        <w:numPr>
          <w:ilvl w:val="0"/>
          <w:numId w:val="20"/>
        </w:numPr>
        <w:jc w:val="both"/>
        <w:rPr>
          <w:rFonts w:ascii="Arial" w:hAnsi="Arial" w:cs="Arial"/>
          <w:bCs/>
          <w:sz w:val="18"/>
          <w:szCs w:val="18"/>
        </w:rPr>
      </w:pPr>
      <w:r w:rsidRPr="007F0618">
        <w:rPr>
          <w:rFonts w:ascii="Arial" w:hAnsi="Arial" w:cs="Arial"/>
          <w:bCs/>
          <w:sz w:val="18"/>
          <w:szCs w:val="18"/>
        </w:rPr>
        <w:t>Gwarancja jest bezwarunkowa i nieodwołalna. Gwarancja jest wykonalna na terytorium Rzeczpospolitej Polskiej</w:t>
      </w:r>
      <w:r w:rsidR="0051373C">
        <w:rPr>
          <w:rFonts w:ascii="Arial" w:hAnsi="Arial" w:cs="Arial"/>
          <w:bCs/>
          <w:sz w:val="18"/>
          <w:szCs w:val="18"/>
        </w:rPr>
        <w:t>.</w:t>
      </w:r>
    </w:p>
    <w:p w14:paraId="5F731855" w14:textId="77777777" w:rsidR="007F0618" w:rsidRPr="0051373C" w:rsidRDefault="007F0618" w:rsidP="0051373C">
      <w:pPr>
        <w:numPr>
          <w:ilvl w:val="0"/>
          <w:numId w:val="20"/>
        </w:numPr>
        <w:jc w:val="both"/>
        <w:rPr>
          <w:rFonts w:ascii="Arial" w:hAnsi="Arial" w:cs="Arial"/>
          <w:bCs/>
          <w:sz w:val="18"/>
          <w:szCs w:val="18"/>
        </w:rPr>
      </w:pPr>
      <w:r w:rsidRPr="007F0618">
        <w:rPr>
          <w:rFonts w:ascii="Arial" w:hAnsi="Arial" w:cs="Arial"/>
          <w:bCs/>
          <w:sz w:val="18"/>
          <w:szCs w:val="18"/>
        </w:rPr>
        <w:t xml:space="preserve">Wezwanie do zapłaty zostanie podpisane przez osoby uprawnione do składania oświadczeń w imieniu Zamawiającego. Własnoręczność podpisów widniejących na wezwaniu zostanie potwierdzona przez notariusza lub bank prowadzący rachunek Zamawiającego. </w:t>
      </w:r>
    </w:p>
    <w:p w14:paraId="5D795AA1" w14:textId="77777777" w:rsidR="007F0618" w:rsidRPr="007F0618" w:rsidRDefault="007F0618" w:rsidP="0051373C">
      <w:pPr>
        <w:numPr>
          <w:ilvl w:val="0"/>
          <w:numId w:val="20"/>
        </w:numPr>
        <w:jc w:val="both"/>
        <w:rPr>
          <w:rFonts w:ascii="Arial" w:hAnsi="Arial" w:cs="Arial"/>
          <w:bCs/>
          <w:sz w:val="18"/>
          <w:szCs w:val="18"/>
        </w:rPr>
      </w:pPr>
      <w:r w:rsidRPr="007F0618">
        <w:rPr>
          <w:rFonts w:ascii="Arial" w:hAnsi="Arial" w:cs="Arial"/>
          <w:bCs/>
          <w:sz w:val="18"/>
          <w:szCs w:val="18"/>
        </w:rPr>
        <w:t>Zamawiający nie może dokonać przelewu wierzytelności z tytułu niniejszej gwarancji lub obciążyć jej prawami osoby trzeciej, bez zgody Gwaranta.</w:t>
      </w:r>
    </w:p>
    <w:p w14:paraId="1396C5F5" w14:textId="77777777" w:rsidR="00CB3F58" w:rsidRPr="00CB3F58" w:rsidRDefault="00CB3F58" w:rsidP="00CB3F58">
      <w:pPr>
        <w:numPr>
          <w:ilvl w:val="0"/>
          <w:numId w:val="20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 xml:space="preserve">Zapłata przez </w:t>
      </w:r>
      <w:r w:rsidR="00EA013F">
        <w:rPr>
          <w:rFonts w:ascii="Arial" w:hAnsi="Arial" w:cs="Arial"/>
          <w:bCs/>
          <w:sz w:val="18"/>
          <w:szCs w:val="18"/>
        </w:rPr>
        <w:t>Gwaranta</w:t>
      </w:r>
      <w:r w:rsidRPr="00CB3F58">
        <w:rPr>
          <w:rFonts w:ascii="Arial" w:hAnsi="Arial" w:cs="Arial"/>
          <w:bCs/>
          <w:sz w:val="18"/>
          <w:szCs w:val="18"/>
        </w:rPr>
        <w:t xml:space="preserve"> kwoty, o której mowa </w:t>
      </w:r>
      <w:r w:rsidR="00EA013F">
        <w:rPr>
          <w:rFonts w:ascii="Arial" w:hAnsi="Arial" w:cs="Arial"/>
          <w:bCs/>
          <w:sz w:val="18"/>
          <w:szCs w:val="18"/>
        </w:rPr>
        <w:t>w preambule</w:t>
      </w:r>
      <w:r w:rsidRPr="00CB3F58">
        <w:rPr>
          <w:rFonts w:ascii="Arial" w:hAnsi="Arial" w:cs="Arial"/>
          <w:bCs/>
          <w:sz w:val="18"/>
          <w:szCs w:val="18"/>
        </w:rPr>
        <w:t xml:space="preserve">, nastąpi  w terminie do 14 dni od dnia doręczenia do </w:t>
      </w:r>
      <w:r w:rsidR="00EA013F">
        <w:rPr>
          <w:rFonts w:ascii="Arial" w:hAnsi="Arial" w:cs="Arial"/>
          <w:bCs/>
          <w:sz w:val="18"/>
          <w:szCs w:val="18"/>
        </w:rPr>
        <w:t>Gwaranta</w:t>
      </w:r>
      <w:r w:rsidRPr="00CB3F58">
        <w:rPr>
          <w:rFonts w:ascii="Arial" w:hAnsi="Arial" w:cs="Arial"/>
          <w:bCs/>
          <w:sz w:val="18"/>
          <w:szCs w:val="18"/>
        </w:rPr>
        <w:t xml:space="preserve"> przez </w:t>
      </w:r>
      <w:r w:rsidR="00EA013F">
        <w:rPr>
          <w:rFonts w:ascii="Arial" w:hAnsi="Arial" w:cs="Arial"/>
          <w:bCs/>
          <w:sz w:val="18"/>
          <w:szCs w:val="18"/>
        </w:rPr>
        <w:t>Zamawiającego</w:t>
      </w:r>
      <w:r w:rsidRPr="00CB3F58">
        <w:rPr>
          <w:rFonts w:ascii="Arial" w:hAnsi="Arial" w:cs="Arial"/>
          <w:bCs/>
          <w:sz w:val="18"/>
          <w:szCs w:val="18"/>
        </w:rPr>
        <w:t xml:space="preserve"> pisemnego żądania wypłaty wraz:</w:t>
      </w:r>
    </w:p>
    <w:p w14:paraId="1A34F7F6" w14:textId="77777777" w:rsidR="00EA013F" w:rsidRDefault="00EA013F" w:rsidP="0051373C">
      <w:pPr>
        <w:numPr>
          <w:ilvl w:val="0"/>
          <w:numId w:val="21"/>
        </w:numPr>
        <w:jc w:val="both"/>
        <w:rPr>
          <w:rFonts w:ascii="Arial" w:hAnsi="Arial" w:cs="Arial"/>
          <w:bCs/>
          <w:sz w:val="18"/>
          <w:szCs w:val="18"/>
        </w:rPr>
      </w:pPr>
      <w:r w:rsidRPr="00EA013F">
        <w:rPr>
          <w:rFonts w:ascii="Arial" w:hAnsi="Arial" w:cs="Arial"/>
          <w:bCs/>
          <w:sz w:val="18"/>
          <w:szCs w:val="18"/>
        </w:rPr>
        <w:t>z pisemnym oświadczeniem, że Wykonawca</w:t>
      </w:r>
      <w:r w:rsidR="00CB3F58" w:rsidRPr="00EA013F">
        <w:rPr>
          <w:rFonts w:ascii="Arial" w:hAnsi="Arial" w:cs="Arial"/>
          <w:bCs/>
          <w:sz w:val="18"/>
          <w:szCs w:val="18"/>
        </w:rPr>
        <w:t xml:space="preserve"> nie wykonał lub wykonał nienależycie umowę objętą gwarancją i nie dokonał zapłaty wymagalnych należności</w:t>
      </w:r>
      <w:r>
        <w:rPr>
          <w:rFonts w:ascii="Arial" w:hAnsi="Arial" w:cs="Arial"/>
          <w:bCs/>
          <w:sz w:val="18"/>
          <w:szCs w:val="18"/>
        </w:rPr>
        <w:t xml:space="preserve"> w związku</w:t>
      </w:r>
      <w:r w:rsidRPr="00EA013F">
        <w:rPr>
          <w:rFonts w:ascii="Arial" w:hAnsi="Arial" w:cs="Arial"/>
          <w:bCs/>
          <w:sz w:val="18"/>
          <w:szCs w:val="18"/>
        </w:rPr>
        <w:t xml:space="preserve"> z niewykonaniem lub nienależytym wykonaniem</w:t>
      </w:r>
      <w:r w:rsidRPr="0051373C">
        <w:rPr>
          <w:rFonts w:ascii="Arial" w:hAnsi="Arial" w:cs="Arial"/>
          <w:bCs/>
          <w:sz w:val="18"/>
          <w:szCs w:val="18"/>
        </w:rPr>
        <w:t xml:space="preserve"> umowy</w:t>
      </w:r>
      <w:r>
        <w:rPr>
          <w:rFonts w:ascii="Arial" w:hAnsi="Arial" w:cs="Arial"/>
          <w:bCs/>
          <w:sz w:val="18"/>
          <w:szCs w:val="18"/>
        </w:rPr>
        <w:t>;</w:t>
      </w:r>
    </w:p>
    <w:p w14:paraId="7D19556E" w14:textId="77777777" w:rsidR="00CB3F58" w:rsidRPr="0051373C" w:rsidRDefault="00CB3F58" w:rsidP="0051373C">
      <w:pPr>
        <w:numPr>
          <w:ilvl w:val="0"/>
          <w:numId w:val="21"/>
        </w:numPr>
        <w:jc w:val="both"/>
        <w:rPr>
          <w:rFonts w:ascii="Arial" w:hAnsi="Arial" w:cs="Arial"/>
          <w:bCs/>
          <w:sz w:val="18"/>
          <w:szCs w:val="18"/>
        </w:rPr>
      </w:pPr>
      <w:r w:rsidRPr="0051373C">
        <w:rPr>
          <w:rFonts w:ascii="Arial" w:hAnsi="Arial" w:cs="Arial"/>
          <w:bCs/>
          <w:sz w:val="18"/>
          <w:szCs w:val="18"/>
        </w:rPr>
        <w:t xml:space="preserve">z pisemnym oświadczeniem, że </w:t>
      </w:r>
      <w:r w:rsidR="00EA013F">
        <w:rPr>
          <w:rFonts w:ascii="Arial" w:hAnsi="Arial" w:cs="Arial"/>
          <w:bCs/>
          <w:sz w:val="18"/>
          <w:szCs w:val="18"/>
        </w:rPr>
        <w:t>Wykonawca</w:t>
      </w:r>
      <w:r w:rsidRPr="0051373C">
        <w:rPr>
          <w:rFonts w:ascii="Arial" w:hAnsi="Arial" w:cs="Arial"/>
          <w:bCs/>
          <w:sz w:val="18"/>
          <w:szCs w:val="18"/>
        </w:rPr>
        <w:t xml:space="preserve"> nie usunął lub nie należycie usunął wady i usterki ujawnione po podpisaniu protokołu zdawczo – odbiorczego i</w:t>
      </w:r>
      <w:r w:rsidR="00EA013F" w:rsidRPr="0051373C">
        <w:rPr>
          <w:rFonts w:ascii="Arial" w:hAnsi="Arial" w:cs="Arial"/>
          <w:bCs/>
          <w:sz w:val="18"/>
          <w:szCs w:val="18"/>
        </w:rPr>
        <w:t xml:space="preserve"> nie dokonał zapłaty należności</w:t>
      </w:r>
      <w:r w:rsidR="00EA013F">
        <w:rPr>
          <w:rFonts w:ascii="Arial" w:hAnsi="Arial" w:cs="Arial"/>
          <w:bCs/>
          <w:sz w:val="18"/>
          <w:szCs w:val="18"/>
        </w:rPr>
        <w:t>, do których zapłaty zobowiązał się w przypadku nie usunięcia lub nienależytego usunięcia wad i usterek.</w:t>
      </w:r>
    </w:p>
    <w:p w14:paraId="4FEF5E96" w14:textId="77777777" w:rsidR="00CB3F58" w:rsidRPr="00CB3F58" w:rsidRDefault="00CB3F58" w:rsidP="0051373C">
      <w:pPr>
        <w:numPr>
          <w:ilvl w:val="0"/>
          <w:numId w:val="20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>Żądanie wypłaty powinno:</w:t>
      </w:r>
    </w:p>
    <w:p w14:paraId="2D0C83A0" w14:textId="77777777" w:rsidR="00CB3F58" w:rsidRPr="00CB3F58" w:rsidRDefault="00CB3F58" w:rsidP="0051373C">
      <w:pPr>
        <w:numPr>
          <w:ilvl w:val="0"/>
          <w:numId w:val="22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 xml:space="preserve">być doręczone, pod rygorem nieważności, do </w:t>
      </w:r>
      <w:r w:rsidR="00EA013F">
        <w:rPr>
          <w:rFonts w:ascii="Arial" w:hAnsi="Arial" w:cs="Arial"/>
          <w:bCs/>
          <w:sz w:val="18"/>
          <w:szCs w:val="18"/>
        </w:rPr>
        <w:t>Gwaranta</w:t>
      </w:r>
      <w:r w:rsidRPr="00CB3F58">
        <w:rPr>
          <w:rFonts w:ascii="Arial" w:hAnsi="Arial" w:cs="Arial"/>
          <w:bCs/>
          <w:sz w:val="18"/>
          <w:szCs w:val="18"/>
        </w:rPr>
        <w:t xml:space="preserve"> za pośrednictwem banku prowadzącego rachunek </w:t>
      </w:r>
      <w:r w:rsidR="00EA013F">
        <w:rPr>
          <w:rFonts w:ascii="Arial" w:hAnsi="Arial" w:cs="Arial"/>
          <w:bCs/>
          <w:sz w:val="18"/>
          <w:szCs w:val="18"/>
        </w:rPr>
        <w:t>Zamawiającego</w:t>
      </w:r>
      <w:r w:rsidRPr="00CB3F58">
        <w:rPr>
          <w:rFonts w:ascii="Arial" w:hAnsi="Arial" w:cs="Arial"/>
          <w:bCs/>
          <w:sz w:val="18"/>
          <w:szCs w:val="18"/>
        </w:rPr>
        <w:t xml:space="preserve">, który potwierdzi, że podpisy złożone na żądaniu wypłaty należą do osób uprawnionych do zaciągania zobowiązań majątkowych w imieniu </w:t>
      </w:r>
      <w:r w:rsidR="00EA013F">
        <w:rPr>
          <w:rFonts w:ascii="Arial" w:hAnsi="Arial" w:cs="Arial"/>
          <w:bCs/>
          <w:sz w:val="18"/>
          <w:szCs w:val="18"/>
        </w:rPr>
        <w:t>Zamawiającego</w:t>
      </w:r>
      <w:r w:rsidRPr="00CB3F58">
        <w:rPr>
          <w:rFonts w:ascii="Arial" w:hAnsi="Arial" w:cs="Arial"/>
          <w:bCs/>
          <w:sz w:val="18"/>
          <w:szCs w:val="18"/>
        </w:rPr>
        <w:t xml:space="preserve">, </w:t>
      </w:r>
    </w:p>
    <w:p w14:paraId="54225083" w14:textId="77777777" w:rsidR="00CB3F58" w:rsidRPr="00CB3F58" w:rsidRDefault="00CB3F58" w:rsidP="0051373C">
      <w:pPr>
        <w:numPr>
          <w:ilvl w:val="0"/>
          <w:numId w:val="22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 xml:space="preserve">być podpisane przez </w:t>
      </w:r>
      <w:r w:rsidR="00EA013F">
        <w:rPr>
          <w:rFonts w:ascii="Arial" w:hAnsi="Arial" w:cs="Arial"/>
          <w:bCs/>
          <w:sz w:val="18"/>
          <w:szCs w:val="18"/>
        </w:rPr>
        <w:t>Zamawiającego</w:t>
      </w:r>
      <w:r w:rsidRPr="00CB3F58">
        <w:rPr>
          <w:rFonts w:ascii="Arial" w:hAnsi="Arial" w:cs="Arial"/>
          <w:bCs/>
          <w:sz w:val="18"/>
          <w:szCs w:val="18"/>
        </w:rPr>
        <w:t xml:space="preserve"> lub osoby przez niego umocowane, ze wskazaniem podstawy umocowania,</w:t>
      </w:r>
    </w:p>
    <w:p w14:paraId="4377A50E" w14:textId="77777777" w:rsidR="00CB3F58" w:rsidRPr="0051373C" w:rsidRDefault="00CB3F58" w:rsidP="0051373C">
      <w:pPr>
        <w:numPr>
          <w:ilvl w:val="0"/>
          <w:numId w:val="22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 xml:space="preserve">być doręczone do </w:t>
      </w:r>
      <w:r w:rsidR="00EA013F">
        <w:rPr>
          <w:rFonts w:ascii="Arial" w:hAnsi="Arial" w:cs="Arial"/>
          <w:bCs/>
          <w:sz w:val="18"/>
          <w:szCs w:val="18"/>
        </w:rPr>
        <w:t>Gwaranta</w:t>
      </w:r>
      <w:r w:rsidRPr="00CB3F58">
        <w:rPr>
          <w:rFonts w:ascii="Arial" w:hAnsi="Arial" w:cs="Arial"/>
          <w:bCs/>
          <w:sz w:val="18"/>
          <w:szCs w:val="18"/>
        </w:rPr>
        <w:t xml:space="preserve"> najpóźniej w terminie 3 dni po okresie ważności gwarancji w formie pisemnej pod rygorem nieważności, </w:t>
      </w:r>
    </w:p>
    <w:p w14:paraId="6003E067" w14:textId="77777777" w:rsidR="00CB3F58" w:rsidRPr="00CB3F58" w:rsidRDefault="00CB3F58" w:rsidP="0051373C">
      <w:pPr>
        <w:numPr>
          <w:ilvl w:val="0"/>
          <w:numId w:val="22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>powinno zawierać oznaczenie rachunku bankowego, na który ma nastąpić wypłata z gwarancji.</w:t>
      </w:r>
    </w:p>
    <w:p w14:paraId="0FC4B2DA" w14:textId="77777777" w:rsidR="00CB3F58" w:rsidRPr="00CB3F58" w:rsidRDefault="00CB3F58" w:rsidP="0051373C">
      <w:pPr>
        <w:numPr>
          <w:ilvl w:val="0"/>
          <w:numId w:val="20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>Gwarancja wygasa po upływie okresu jej ważności, a także w następujących przypadkach:</w:t>
      </w:r>
    </w:p>
    <w:p w14:paraId="080E0A19" w14:textId="77777777" w:rsidR="00CB3F58" w:rsidRPr="00CB3F58" w:rsidRDefault="00CB3F58" w:rsidP="0051373C">
      <w:pPr>
        <w:numPr>
          <w:ilvl w:val="0"/>
          <w:numId w:val="23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>z chwilą zwrotu gwarancji przed upływem okresu jej ważności,</w:t>
      </w:r>
    </w:p>
    <w:p w14:paraId="1DA61DB4" w14:textId="77777777" w:rsidR="00CB3F58" w:rsidRPr="00CB3F58" w:rsidRDefault="00CB3F58" w:rsidP="0051373C">
      <w:pPr>
        <w:numPr>
          <w:ilvl w:val="0"/>
          <w:numId w:val="23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 xml:space="preserve">z chwilą wypełnienia przez </w:t>
      </w:r>
      <w:r w:rsidR="00EA013F">
        <w:rPr>
          <w:rFonts w:ascii="Arial" w:hAnsi="Arial" w:cs="Arial"/>
          <w:bCs/>
          <w:sz w:val="18"/>
          <w:szCs w:val="18"/>
        </w:rPr>
        <w:t>Wykonawcę</w:t>
      </w:r>
      <w:r w:rsidRPr="00CB3F58">
        <w:rPr>
          <w:rFonts w:ascii="Arial" w:hAnsi="Arial" w:cs="Arial"/>
          <w:bCs/>
          <w:sz w:val="18"/>
          <w:szCs w:val="18"/>
        </w:rPr>
        <w:t xml:space="preserve"> zobowiązania będącego przedmiotem gwarancji,</w:t>
      </w:r>
    </w:p>
    <w:p w14:paraId="08CE33D9" w14:textId="77777777" w:rsidR="00CB3F58" w:rsidRPr="00CB3F58" w:rsidRDefault="00CB3F58" w:rsidP="0051373C">
      <w:pPr>
        <w:numPr>
          <w:ilvl w:val="0"/>
          <w:numId w:val="23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 xml:space="preserve">przez zwolnienie </w:t>
      </w:r>
      <w:r w:rsidR="00EA013F">
        <w:rPr>
          <w:rFonts w:ascii="Arial" w:hAnsi="Arial" w:cs="Arial"/>
          <w:bCs/>
          <w:sz w:val="18"/>
          <w:szCs w:val="18"/>
        </w:rPr>
        <w:t>Wykonawcy</w:t>
      </w:r>
      <w:r w:rsidRPr="00CB3F58">
        <w:rPr>
          <w:rFonts w:ascii="Arial" w:hAnsi="Arial" w:cs="Arial"/>
          <w:bCs/>
          <w:sz w:val="18"/>
          <w:szCs w:val="18"/>
        </w:rPr>
        <w:t xml:space="preserve"> przez </w:t>
      </w:r>
      <w:r w:rsidR="00EA013F">
        <w:rPr>
          <w:rFonts w:ascii="Arial" w:hAnsi="Arial" w:cs="Arial"/>
          <w:bCs/>
          <w:sz w:val="18"/>
          <w:szCs w:val="18"/>
        </w:rPr>
        <w:t>Zamawiającego</w:t>
      </w:r>
      <w:r w:rsidRPr="00CB3F58">
        <w:rPr>
          <w:rFonts w:ascii="Arial" w:hAnsi="Arial" w:cs="Arial"/>
          <w:bCs/>
          <w:sz w:val="18"/>
          <w:szCs w:val="18"/>
        </w:rPr>
        <w:t xml:space="preserve"> z zobowiązania będącego przedmiotem gwarancji,</w:t>
      </w:r>
    </w:p>
    <w:p w14:paraId="69A7BACF" w14:textId="77777777" w:rsidR="00CB3F58" w:rsidRPr="00CB3F58" w:rsidRDefault="00CB3F58" w:rsidP="0051373C">
      <w:pPr>
        <w:numPr>
          <w:ilvl w:val="0"/>
          <w:numId w:val="23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 xml:space="preserve">przez zwolnienie </w:t>
      </w:r>
      <w:r w:rsidR="00EA013F">
        <w:rPr>
          <w:rFonts w:ascii="Arial" w:hAnsi="Arial" w:cs="Arial"/>
          <w:bCs/>
          <w:sz w:val="18"/>
          <w:szCs w:val="18"/>
        </w:rPr>
        <w:t>Gwaranta przez Zamawiającego ze</w:t>
      </w:r>
      <w:r w:rsidRPr="00CB3F58">
        <w:rPr>
          <w:rFonts w:ascii="Arial" w:hAnsi="Arial" w:cs="Arial"/>
          <w:bCs/>
          <w:sz w:val="18"/>
          <w:szCs w:val="18"/>
        </w:rPr>
        <w:t xml:space="preserve"> zobowiązania wynikającego z gwarancji,</w:t>
      </w:r>
    </w:p>
    <w:p w14:paraId="62B69321" w14:textId="77777777" w:rsidR="007F0618" w:rsidRPr="0051373C" w:rsidRDefault="00CB3F58" w:rsidP="0051373C">
      <w:pPr>
        <w:numPr>
          <w:ilvl w:val="0"/>
          <w:numId w:val="23"/>
        </w:numPr>
        <w:jc w:val="both"/>
        <w:rPr>
          <w:rFonts w:ascii="Arial" w:hAnsi="Arial" w:cs="Arial"/>
          <w:bCs/>
          <w:sz w:val="18"/>
          <w:szCs w:val="18"/>
        </w:rPr>
      </w:pPr>
      <w:r w:rsidRPr="00CB3F58">
        <w:rPr>
          <w:rFonts w:ascii="Arial" w:hAnsi="Arial" w:cs="Arial"/>
          <w:bCs/>
          <w:sz w:val="18"/>
          <w:szCs w:val="18"/>
        </w:rPr>
        <w:t xml:space="preserve">po wypłacie przez </w:t>
      </w:r>
      <w:r w:rsidR="00EA013F">
        <w:rPr>
          <w:rFonts w:ascii="Arial" w:hAnsi="Arial" w:cs="Arial"/>
          <w:bCs/>
          <w:sz w:val="18"/>
          <w:szCs w:val="18"/>
        </w:rPr>
        <w:t>Gwaranta</w:t>
      </w:r>
      <w:r w:rsidRPr="00CB3F58">
        <w:rPr>
          <w:rFonts w:ascii="Arial" w:hAnsi="Arial" w:cs="Arial"/>
          <w:bCs/>
          <w:sz w:val="18"/>
          <w:szCs w:val="18"/>
        </w:rPr>
        <w:t xml:space="preserve"> pełnej kwoty gwarancji.</w:t>
      </w:r>
    </w:p>
    <w:p w14:paraId="11374377" w14:textId="77777777" w:rsidR="007F0618" w:rsidRPr="007F0618" w:rsidRDefault="007F0618" w:rsidP="0051373C">
      <w:pPr>
        <w:numPr>
          <w:ilvl w:val="0"/>
          <w:numId w:val="20"/>
        </w:numPr>
        <w:jc w:val="both"/>
        <w:rPr>
          <w:rFonts w:ascii="Arial" w:hAnsi="Arial" w:cs="Arial"/>
          <w:bCs/>
          <w:sz w:val="18"/>
          <w:szCs w:val="18"/>
        </w:rPr>
      </w:pPr>
      <w:r w:rsidRPr="007F0618">
        <w:rPr>
          <w:rFonts w:ascii="Arial" w:hAnsi="Arial" w:cs="Arial"/>
          <w:bCs/>
          <w:sz w:val="18"/>
          <w:szCs w:val="18"/>
        </w:rPr>
        <w:t>Wszelkie spory dotyczące gwarancji podlegają rozstrzygnięciu zgodnie z prawem Rzeczpospolitej Polskiej i podlegają kompetencji sądu właściwego dla siedziby Zamawiającego.</w:t>
      </w:r>
    </w:p>
    <w:p w14:paraId="1023E3FB" w14:textId="77777777" w:rsidR="007F0618" w:rsidRP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4BEDCD0E" w14:textId="77777777" w:rsidR="00EA013F" w:rsidRDefault="00EA013F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7CE066C0" w14:textId="77777777" w:rsidR="00EA013F" w:rsidRDefault="00EA013F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47D2DDB1" w14:textId="77777777" w:rsidR="00EA013F" w:rsidRDefault="00EA013F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7F8FB892" w14:textId="77777777" w:rsidR="007F0618" w:rsidRPr="007F0618" w:rsidRDefault="006C1B4A" w:rsidP="007F0618">
      <w:pPr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>Sporządzono w: Poznaniu, dnia ………………….</w:t>
      </w:r>
      <w:r w:rsidR="007F0618" w:rsidRPr="007F0618">
        <w:rPr>
          <w:rFonts w:ascii="Arial" w:hAnsi="Arial" w:cs="Arial"/>
          <w:bCs/>
          <w:sz w:val="18"/>
          <w:szCs w:val="18"/>
        </w:rPr>
        <w:t>r.</w:t>
      </w:r>
    </w:p>
    <w:p w14:paraId="47A8C11C" w14:textId="77777777" w:rsidR="007F0618" w:rsidRP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3005239E" w14:textId="77777777" w:rsidR="007F0618" w:rsidRP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  <w:r w:rsidRPr="007F0618">
        <w:rPr>
          <w:rFonts w:ascii="Arial" w:hAnsi="Arial" w:cs="Arial"/>
          <w:bCs/>
          <w:sz w:val="18"/>
          <w:szCs w:val="18"/>
        </w:rPr>
        <w:t xml:space="preserve">Nazwisko i imię : </w:t>
      </w:r>
      <w:r w:rsidR="00CB0E67">
        <w:rPr>
          <w:rFonts w:ascii="Arial" w:hAnsi="Arial" w:cs="Arial"/>
          <w:bCs/>
          <w:sz w:val="18"/>
          <w:szCs w:val="18"/>
        </w:rPr>
        <w:t>……………………………………</w:t>
      </w:r>
    </w:p>
    <w:p w14:paraId="50343313" w14:textId="77777777" w:rsidR="007F0618" w:rsidRP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7D982F19" w14:textId="77777777" w:rsidR="007F0618" w:rsidRP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  <w:r w:rsidRPr="007F0618">
        <w:rPr>
          <w:rFonts w:ascii="Arial" w:hAnsi="Arial" w:cs="Arial"/>
          <w:bCs/>
          <w:sz w:val="18"/>
          <w:szCs w:val="18"/>
        </w:rPr>
        <w:t xml:space="preserve">W imieniu </w:t>
      </w:r>
      <w:r w:rsidR="00CB0E67">
        <w:rPr>
          <w:rFonts w:ascii="Arial" w:hAnsi="Arial" w:cs="Arial"/>
          <w:bCs/>
          <w:sz w:val="18"/>
          <w:szCs w:val="18"/>
        </w:rPr>
        <w:t>……………………………</w:t>
      </w:r>
    </w:p>
    <w:p w14:paraId="5253D20F" w14:textId="77777777" w:rsidR="007F0618" w:rsidRP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74AE6C94" w14:textId="77777777" w:rsidR="007F0618" w:rsidRP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62884F84" w14:textId="77777777" w:rsidR="007F0618" w:rsidRP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</w:p>
    <w:p w14:paraId="225F6E92" w14:textId="77777777" w:rsidR="007F0618" w:rsidRPr="007F0618" w:rsidRDefault="007F0618" w:rsidP="007F0618">
      <w:pPr>
        <w:jc w:val="both"/>
        <w:rPr>
          <w:rFonts w:ascii="Arial" w:hAnsi="Arial" w:cs="Arial"/>
          <w:bCs/>
          <w:sz w:val="18"/>
          <w:szCs w:val="18"/>
        </w:rPr>
      </w:pPr>
      <w:r w:rsidRPr="007F0618">
        <w:rPr>
          <w:rFonts w:ascii="Arial" w:hAnsi="Arial" w:cs="Arial"/>
          <w:bCs/>
          <w:sz w:val="18"/>
          <w:szCs w:val="18"/>
        </w:rPr>
        <w:t>Podpis: ___________________</w:t>
      </w:r>
    </w:p>
    <w:p w14:paraId="422194EE" w14:textId="77777777" w:rsidR="007F0618" w:rsidRPr="007F0618" w:rsidRDefault="007F0618" w:rsidP="007F0618">
      <w:pPr>
        <w:rPr>
          <w:rFonts w:ascii="Arial" w:hAnsi="Arial" w:cs="Arial"/>
          <w:bCs/>
          <w:sz w:val="18"/>
          <w:szCs w:val="18"/>
        </w:rPr>
      </w:pPr>
    </w:p>
    <w:p w14:paraId="1D5B49A7" w14:textId="77777777" w:rsidR="007F0618" w:rsidRPr="007F0618" w:rsidRDefault="007F0618" w:rsidP="007F0618">
      <w:pPr>
        <w:rPr>
          <w:rFonts w:ascii="Arial" w:hAnsi="Arial" w:cs="Arial"/>
          <w:bCs/>
          <w:sz w:val="18"/>
          <w:szCs w:val="18"/>
        </w:rPr>
      </w:pPr>
    </w:p>
    <w:p w14:paraId="52254151" w14:textId="77777777" w:rsidR="007F0618" w:rsidRPr="007F0618" w:rsidRDefault="007F0618" w:rsidP="007F0618">
      <w:pPr>
        <w:rPr>
          <w:rFonts w:ascii="Arial" w:hAnsi="Arial" w:cs="Arial"/>
          <w:bCs/>
          <w:sz w:val="18"/>
          <w:szCs w:val="18"/>
        </w:rPr>
      </w:pPr>
    </w:p>
    <w:p w14:paraId="7A479C5C" w14:textId="77777777" w:rsidR="007F0618" w:rsidRPr="007F0618" w:rsidRDefault="007F0618" w:rsidP="007F0618">
      <w:pPr>
        <w:rPr>
          <w:rFonts w:ascii="Arial" w:hAnsi="Arial" w:cs="Arial"/>
          <w:bCs/>
          <w:sz w:val="18"/>
          <w:szCs w:val="18"/>
        </w:rPr>
      </w:pPr>
    </w:p>
    <w:p w14:paraId="284670C1" w14:textId="77777777" w:rsidR="007F0618" w:rsidRPr="007F0618" w:rsidRDefault="007F0618" w:rsidP="007F0618">
      <w:pPr>
        <w:rPr>
          <w:rFonts w:ascii="Arial" w:hAnsi="Arial" w:cs="Arial"/>
          <w:bCs/>
          <w:sz w:val="18"/>
          <w:szCs w:val="18"/>
        </w:rPr>
      </w:pPr>
    </w:p>
    <w:p w14:paraId="3160755B" w14:textId="77777777" w:rsidR="007F0618" w:rsidRPr="007F0618" w:rsidRDefault="007F0618" w:rsidP="007F0618">
      <w:pPr>
        <w:rPr>
          <w:rFonts w:ascii="Arial" w:hAnsi="Arial" w:cs="Arial"/>
          <w:bCs/>
          <w:sz w:val="18"/>
          <w:szCs w:val="18"/>
        </w:rPr>
      </w:pPr>
    </w:p>
    <w:p w14:paraId="5C82E458" w14:textId="77777777" w:rsidR="007F0618" w:rsidRPr="007F0618" w:rsidRDefault="007F0618" w:rsidP="007F0618">
      <w:r w:rsidRPr="007F0618">
        <w:rPr>
          <w:rFonts w:ascii="Arial" w:hAnsi="Arial" w:cs="Arial"/>
          <w:bCs/>
          <w:sz w:val="18"/>
          <w:szCs w:val="18"/>
        </w:rPr>
        <w:t>(pieczęć Instytucji wystawiającej Gwarancję)</w:t>
      </w:r>
    </w:p>
    <w:p w14:paraId="247EFE54" w14:textId="77777777" w:rsidR="000B0F33" w:rsidRPr="007F0618" w:rsidRDefault="000B0F33" w:rsidP="007F0618">
      <w:pPr>
        <w:spacing w:before="120"/>
        <w:ind w:firstLine="708"/>
        <w:jc w:val="both"/>
        <w:outlineLvl w:val="0"/>
        <w:rPr>
          <w:i/>
          <w:sz w:val="24"/>
        </w:rPr>
      </w:pPr>
    </w:p>
    <w:p w14:paraId="36EFA7BF" w14:textId="701FFCB1" w:rsidR="00CF1C46" w:rsidRDefault="00CF1C46">
      <w:pPr>
        <w:jc w:val="center"/>
        <w:rPr>
          <w:rFonts w:ascii="Arial" w:hAnsi="Arial" w:cs="Arial"/>
          <w:b/>
          <w:sz w:val="24"/>
        </w:rPr>
      </w:pPr>
    </w:p>
    <w:p w14:paraId="72CAAA10" w14:textId="63EB2371" w:rsidR="00573E18" w:rsidRDefault="00573E18" w:rsidP="009C0636">
      <w:pPr>
        <w:spacing w:after="120" w:line="276" w:lineRule="auto"/>
        <w:rPr>
          <w:rFonts w:ascii="Calibri" w:hAnsi="Calibri" w:cs="Calibri"/>
          <w:i/>
          <w:color w:val="000000"/>
          <w:sz w:val="22"/>
          <w:szCs w:val="22"/>
        </w:rPr>
      </w:pPr>
    </w:p>
    <w:p w14:paraId="4EBB9B2A" w14:textId="77777777" w:rsidR="00573E18" w:rsidRPr="00573E18" w:rsidRDefault="00573E18" w:rsidP="00573E18">
      <w:pPr>
        <w:spacing w:after="120" w:line="276" w:lineRule="auto"/>
        <w:jc w:val="right"/>
        <w:rPr>
          <w:rFonts w:ascii="Calibri" w:hAnsi="Calibri" w:cs="Calibri"/>
          <w:i/>
          <w:color w:val="000000"/>
          <w:sz w:val="22"/>
          <w:szCs w:val="22"/>
        </w:rPr>
      </w:pPr>
    </w:p>
    <w:p w14:paraId="1F9A5BC8" w14:textId="77777777" w:rsidR="00573E18" w:rsidRPr="00573E18" w:rsidRDefault="00573E18" w:rsidP="00573E18">
      <w:pPr>
        <w:spacing w:after="120" w:line="276" w:lineRule="auto"/>
        <w:jc w:val="right"/>
        <w:rPr>
          <w:rFonts w:ascii="Calibri" w:hAnsi="Calibri" w:cs="Calibri"/>
          <w:i/>
          <w:color w:val="000000"/>
          <w:sz w:val="22"/>
          <w:szCs w:val="22"/>
        </w:rPr>
      </w:pPr>
      <w:r w:rsidRPr="00573E18">
        <w:rPr>
          <w:rFonts w:ascii="Calibri" w:hAnsi="Calibri" w:cs="Calibri"/>
          <w:i/>
          <w:iCs/>
          <w:sz w:val="22"/>
          <w:szCs w:val="22"/>
        </w:rPr>
        <w:t xml:space="preserve">............................................................ </w:t>
      </w:r>
    </w:p>
    <w:p w14:paraId="7FBFD80D" w14:textId="77777777" w:rsidR="00573E18" w:rsidRPr="00573E18" w:rsidRDefault="00573E18" w:rsidP="00573E18">
      <w:pPr>
        <w:pStyle w:val="Default"/>
        <w:spacing w:after="120" w:line="276" w:lineRule="auto"/>
        <w:ind w:left="7080"/>
        <w:jc w:val="center"/>
        <w:rPr>
          <w:rFonts w:ascii="Calibri" w:hAnsi="Calibri" w:cs="Calibri"/>
          <w:sz w:val="22"/>
          <w:szCs w:val="22"/>
        </w:rPr>
      </w:pPr>
      <w:r w:rsidRPr="00573E18">
        <w:rPr>
          <w:rFonts w:ascii="Calibri" w:hAnsi="Calibri" w:cs="Calibri"/>
          <w:i/>
          <w:iCs/>
          <w:sz w:val="22"/>
          <w:szCs w:val="22"/>
        </w:rPr>
        <w:t xml:space="preserve"> (Miejscowość, data) </w:t>
      </w:r>
    </w:p>
    <w:p w14:paraId="7DD0671A" w14:textId="77777777" w:rsidR="00573E18" w:rsidRPr="00573E18" w:rsidRDefault="00573E18" w:rsidP="00573E18">
      <w:pPr>
        <w:pStyle w:val="Default"/>
        <w:spacing w:after="120" w:line="276" w:lineRule="auto"/>
        <w:jc w:val="both"/>
        <w:rPr>
          <w:rFonts w:ascii="Calibri" w:hAnsi="Calibri" w:cs="Calibri"/>
          <w:i/>
          <w:iCs/>
          <w:sz w:val="22"/>
          <w:szCs w:val="22"/>
        </w:rPr>
      </w:pPr>
    </w:p>
    <w:p w14:paraId="3F103E5E" w14:textId="1C788656" w:rsidR="00573E18" w:rsidRPr="00573E18" w:rsidRDefault="0086641E" w:rsidP="00573E18">
      <w:pPr>
        <w:pStyle w:val="Default"/>
        <w:spacing w:after="120" w:line="276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WZÓR: </w:t>
      </w:r>
      <w:r w:rsidR="00573E18" w:rsidRPr="00573E18">
        <w:rPr>
          <w:rFonts w:ascii="Calibri" w:hAnsi="Calibri" w:cs="Calibri"/>
          <w:b/>
          <w:bCs/>
          <w:sz w:val="22"/>
          <w:szCs w:val="22"/>
        </w:rPr>
        <w:t xml:space="preserve">Załącznik nr </w:t>
      </w:r>
      <w:r w:rsidR="003D1861">
        <w:rPr>
          <w:rFonts w:ascii="Calibri" w:hAnsi="Calibri" w:cs="Calibri"/>
          <w:b/>
          <w:bCs/>
          <w:sz w:val="22"/>
          <w:szCs w:val="22"/>
        </w:rPr>
        <w:t>6</w:t>
      </w:r>
      <w:r w:rsidR="00573E18" w:rsidRPr="00573E18">
        <w:rPr>
          <w:rFonts w:ascii="Calibri" w:hAnsi="Calibri" w:cs="Calibri"/>
          <w:b/>
          <w:bCs/>
          <w:sz w:val="22"/>
          <w:szCs w:val="22"/>
        </w:rPr>
        <w:t xml:space="preserve"> do umowy: Oświadczenie Wykonawcy</w:t>
      </w:r>
    </w:p>
    <w:p w14:paraId="6D35619B" w14:textId="77777777" w:rsidR="00573E18" w:rsidRPr="00573E18" w:rsidRDefault="00573E18" w:rsidP="00573E18">
      <w:pPr>
        <w:pStyle w:val="Default"/>
        <w:spacing w:after="120" w:line="276" w:lineRule="auto"/>
        <w:jc w:val="center"/>
        <w:rPr>
          <w:rFonts w:ascii="Calibri" w:hAnsi="Calibri" w:cs="Calibri"/>
          <w:b/>
          <w:i/>
          <w:iCs/>
          <w:sz w:val="22"/>
          <w:szCs w:val="22"/>
        </w:rPr>
      </w:pPr>
      <w:r w:rsidRPr="00573E18">
        <w:rPr>
          <w:rFonts w:ascii="Calibri" w:hAnsi="Calibri" w:cs="Calibri"/>
          <w:b/>
          <w:bCs/>
          <w:sz w:val="22"/>
          <w:szCs w:val="22"/>
        </w:rPr>
        <w:t xml:space="preserve">o zatrudnieniu pracowników wykonujących czynności w zakresie </w:t>
      </w:r>
      <w:r w:rsidRPr="00573E18">
        <w:rPr>
          <w:rFonts w:ascii="Calibri" w:hAnsi="Calibri" w:cs="Calibri"/>
          <w:b/>
          <w:iCs/>
          <w:sz w:val="22"/>
          <w:szCs w:val="22"/>
        </w:rPr>
        <w:t>realizacji zamówienia</w:t>
      </w:r>
    </w:p>
    <w:p w14:paraId="33EE5FC2" w14:textId="77777777" w:rsidR="00573E18" w:rsidRPr="00573E18" w:rsidRDefault="00573E18" w:rsidP="00573E18">
      <w:pPr>
        <w:pStyle w:val="Default"/>
        <w:spacing w:after="120"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14:paraId="5ADC7768" w14:textId="08B22D06" w:rsidR="00573E18" w:rsidRPr="00573E18" w:rsidRDefault="00573E18" w:rsidP="00573E18">
      <w:pPr>
        <w:pStyle w:val="Default"/>
        <w:spacing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573E18">
        <w:rPr>
          <w:rFonts w:ascii="Calibri" w:hAnsi="Calibri" w:cs="Calibri"/>
          <w:iCs/>
          <w:sz w:val="22"/>
          <w:szCs w:val="22"/>
        </w:rPr>
        <w:t xml:space="preserve">Dotyczy: realizacji umowy zawartej w wyniku postępowania o udzielenie zamówienia na zadanie inwestycyjne pn.: </w:t>
      </w:r>
      <w:r>
        <w:rPr>
          <w:rFonts w:ascii="Calibri" w:hAnsi="Calibri" w:cs="Calibri"/>
          <w:iCs/>
          <w:sz w:val="22"/>
          <w:szCs w:val="22"/>
        </w:rPr>
        <w:t>„</w:t>
      </w:r>
      <w:r>
        <w:rPr>
          <w:rFonts w:ascii="Calibri" w:hAnsi="Calibri" w:cs="Calibri"/>
          <w:b/>
          <w:sz w:val="22"/>
          <w:szCs w:val="22"/>
        </w:rPr>
        <w:t>………………………</w:t>
      </w:r>
      <w:r w:rsidRPr="00573E18">
        <w:rPr>
          <w:rFonts w:ascii="Calibri" w:hAnsi="Calibri" w:cs="Calibri"/>
          <w:b/>
          <w:sz w:val="22"/>
          <w:szCs w:val="22"/>
        </w:rPr>
        <w:t>.</w:t>
      </w:r>
      <w:r>
        <w:rPr>
          <w:rFonts w:ascii="Calibri" w:hAnsi="Calibri" w:cs="Calibri"/>
          <w:b/>
          <w:sz w:val="22"/>
          <w:szCs w:val="22"/>
        </w:rPr>
        <w:t>”</w:t>
      </w:r>
    </w:p>
    <w:p w14:paraId="56DDBA21" w14:textId="77777777" w:rsidR="00573E18" w:rsidRPr="00573E18" w:rsidRDefault="00573E18" w:rsidP="00573E18">
      <w:pPr>
        <w:spacing w:after="120" w:line="276" w:lineRule="auto"/>
        <w:jc w:val="center"/>
        <w:rPr>
          <w:rFonts w:ascii="Calibri" w:hAnsi="Calibri" w:cs="Calibri"/>
          <w:b/>
          <w:color w:val="000000"/>
          <w:sz w:val="22"/>
          <w:szCs w:val="22"/>
        </w:rPr>
      </w:pPr>
    </w:p>
    <w:p w14:paraId="133A6CAB" w14:textId="77777777" w:rsidR="00573E18" w:rsidRPr="00573E18" w:rsidRDefault="00573E18" w:rsidP="00573E18">
      <w:pPr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73E18">
        <w:rPr>
          <w:rFonts w:ascii="Calibri" w:hAnsi="Calibri" w:cs="Calibri"/>
          <w:color w:val="000000"/>
          <w:sz w:val="22"/>
          <w:szCs w:val="22"/>
        </w:rPr>
        <w:t xml:space="preserve">Wykonawca oświadcza, iż: </w:t>
      </w:r>
    </w:p>
    <w:p w14:paraId="43678615" w14:textId="77777777" w:rsidR="00573E18" w:rsidRPr="00573E18" w:rsidRDefault="00573E18" w:rsidP="00573E18">
      <w:pPr>
        <w:pStyle w:val="Akapitzlist"/>
        <w:numPr>
          <w:ilvl w:val="0"/>
          <w:numId w:val="28"/>
        </w:numPr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73E18">
        <w:rPr>
          <w:rFonts w:ascii="Calibri" w:hAnsi="Calibri" w:cs="Calibri"/>
          <w:color w:val="000000"/>
          <w:sz w:val="22"/>
          <w:szCs w:val="22"/>
        </w:rPr>
        <w:t xml:space="preserve">zobowiązuje się, że wszystkie osoby wykonujące czynności w zakresie realizacji Przedmiotu Umowy w sposób określony w art. 22 §1 ustawy z dnia 26 czerwca 1974 r. Kodeks pracy (t.j. Dz. U. z 2016 r. poz. 1666 ze zm.) będą przez niego zatrudnione, </w:t>
      </w:r>
      <w:r w:rsidRPr="00573E18">
        <w:rPr>
          <w:rFonts w:ascii="Calibri" w:eastAsia="Calibri" w:hAnsi="Calibri" w:cs="Calibri"/>
          <w:iCs/>
          <w:color w:val="000000"/>
          <w:sz w:val="22"/>
          <w:szCs w:val="22"/>
          <w:lang w:eastAsia="en-US"/>
        </w:rPr>
        <w:t>w okresie, w którym dana czynność ma być wykonywana</w:t>
      </w:r>
      <w:r w:rsidRPr="00573E18">
        <w:rPr>
          <w:rFonts w:ascii="Calibri" w:hAnsi="Calibri" w:cs="Calibri"/>
          <w:color w:val="000000"/>
          <w:sz w:val="22"/>
          <w:szCs w:val="22"/>
        </w:rPr>
        <w:t>, w oparciu o umowę o pracę;</w:t>
      </w:r>
    </w:p>
    <w:p w14:paraId="758FA2AD" w14:textId="77777777" w:rsidR="00573E18" w:rsidRPr="00573E18" w:rsidRDefault="00573E18" w:rsidP="00573E18">
      <w:pPr>
        <w:pStyle w:val="Akapitzlist"/>
        <w:numPr>
          <w:ilvl w:val="0"/>
          <w:numId w:val="28"/>
        </w:numPr>
        <w:spacing w:after="120" w:line="276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573E18">
        <w:rPr>
          <w:rFonts w:ascii="Calibri" w:hAnsi="Calibri" w:cs="Calibri"/>
          <w:color w:val="000000"/>
          <w:sz w:val="22"/>
          <w:szCs w:val="22"/>
        </w:rPr>
        <w:t xml:space="preserve">w przypadku realizacji Przedmiotu Umowy przez Podwykonawców, Wykonawca zobowiąże Podwykonawcę do zatrudnienia </w:t>
      </w:r>
      <w:r w:rsidRPr="00573E18">
        <w:rPr>
          <w:rFonts w:ascii="Calibri" w:hAnsi="Calibri" w:cs="Calibri"/>
          <w:color w:val="000000"/>
          <w:sz w:val="22"/>
          <w:szCs w:val="22"/>
          <w:u w:val="dotted"/>
        </w:rPr>
        <w:t>osób wykonujących czynności w zakresie realizacji Przedmiotu Umowy</w:t>
      </w:r>
      <w:r w:rsidRPr="00573E18">
        <w:rPr>
          <w:rFonts w:ascii="Calibri" w:hAnsi="Calibri" w:cs="Calibri"/>
          <w:color w:val="000000"/>
          <w:sz w:val="22"/>
          <w:szCs w:val="22"/>
        </w:rPr>
        <w:t xml:space="preserve">, w sposób określony w art. 22 §1 ustawy z dnia 26 czerwca 1974 r. Kodeks pracy (t.j. Dz. U. z 2016 r. poz. 1666 ze zm.), </w:t>
      </w:r>
      <w:r w:rsidRPr="00573E18">
        <w:rPr>
          <w:rFonts w:ascii="Calibri" w:eastAsia="Calibri" w:hAnsi="Calibri" w:cs="Calibri"/>
          <w:iCs/>
          <w:color w:val="000000"/>
          <w:sz w:val="22"/>
          <w:szCs w:val="22"/>
          <w:lang w:eastAsia="en-US"/>
        </w:rPr>
        <w:t>w okresie, w którym dana czynność ma być wykonywana</w:t>
      </w:r>
      <w:r w:rsidRPr="00573E18">
        <w:rPr>
          <w:rFonts w:ascii="Calibri" w:hAnsi="Calibri" w:cs="Calibri"/>
          <w:color w:val="000000"/>
          <w:sz w:val="22"/>
          <w:szCs w:val="22"/>
        </w:rPr>
        <w:t>, w oparciu o umowę o pracę.</w:t>
      </w:r>
    </w:p>
    <w:p w14:paraId="2260B8E4" w14:textId="77777777" w:rsidR="00573E18" w:rsidRPr="00573E18" w:rsidRDefault="00573E18" w:rsidP="00573E18">
      <w:pPr>
        <w:pStyle w:val="Default"/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73A1C7FC" w14:textId="77777777" w:rsidR="00573E18" w:rsidRPr="00573E18" w:rsidRDefault="00573E18" w:rsidP="00573E18">
      <w:pPr>
        <w:pStyle w:val="Default"/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2082017D" w14:textId="77777777" w:rsidR="00573E18" w:rsidRPr="00573E18" w:rsidRDefault="00573E18" w:rsidP="00573E18">
      <w:pPr>
        <w:pStyle w:val="Default"/>
        <w:spacing w:after="120" w:line="276" w:lineRule="auto"/>
        <w:rPr>
          <w:rFonts w:ascii="Calibri" w:hAnsi="Calibri" w:cs="Calibri"/>
          <w:i/>
          <w:iCs/>
          <w:sz w:val="22"/>
          <w:szCs w:val="22"/>
        </w:rPr>
      </w:pPr>
    </w:p>
    <w:p w14:paraId="367FE477" w14:textId="77777777" w:rsidR="00573E18" w:rsidRPr="00573E18" w:rsidRDefault="00573E18" w:rsidP="00573E18">
      <w:pPr>
        <w:pStyle w:val="Default"/>
        <w:spacing w:after="120" w:line="276" w:lineRule="auto"/>
        <w:rPr>
          <w:rFonts w:ascii="Calibri" w:hAnsi="Calibri" w:cs="Calibri"/>
          <w:sz w:val="22"/>
          <w:szCs w:val="22"/>
        </w:rPr>
      </w:pPr>
    </w:p>
    <w:p w14:paraId="636C6AB7" w14:textId="77777777" w:rsidR="00573E18" w:rsidRPr="00573E18" w:rsidRDefault="00573E18" w:rsidP="00573E18">
      <w:pPr>
        <w:pStyle w:val="Default"/>
        <w:spacing w:after="120" w:line="276" w:lineRule="auto"/>
        <w:jc w:val="right"/>
        <w:rPr>
          <w:rFonts w:ascii="Calibri" w:hAnsi="Calibri" w:cs="Calibri"/>
          <w:sz w:val="22"/>
          <w:szCs w:val="22"/>
        </w:rPr>
      </w:pPr>
      <w:r w:rsidRPr="00573E18">
        <w:rPr>
          <w:rFonts w:ascii="Calibri" w:hAnsi="Calibri" w:cs="Calibri"/>
          <w:i/>
          <w:iCs/>
          <w:sz w:val="22"/>
          <w:szCs w:val="22"/>
        </w:rPr>
        <w:t xml:space="preserve">............................................................ </w:t>
      </w:r>
    </w:p>
    <w:p w14:paraId="5146E53E" w14:textId="77777777" w:rsidR="00573E18" w:rsidRPr="00573E18" w:rsidRDefault="00573E18" w:rsidP="00573E18">
      <w:pPr>
        <w:pStyle w:val="Default"/>
        <w:spacing w:after="120" w:line="276" w:lineRule="auto"/>
        <w:ind w:left="5664" w:firstLine="708"/>
        <w:rPr>
          <w:rFonts w:ascii="Calibri" w:hAnsi="Calibri" w:cs="Calibri"/>
          <w:sz w:val="22"/>
          <w:szCs w:val="22"/>
        </w:rPr>
      </w:pPr>
      <w:r w:rsidRPr="00573E18">
        <w:rPr>
          <w:rFonts w:ascii="Calibri" w:hAnsi="Calibri" w:cs="Calibri"/>
          <w:i/>
          <w:iCs/>
          <w:sz w:val="22"/>
          <w:szCs w:val="22"/>
        </w:rPr>
        <w:t xml:space="preserve">  (podpis Wykonawcy)</w:t>
      </w:r>
    </w:p>
    <w:p w14:paraId="295AC0EA" w14:textId="77777777" w:rsidR="00573E18" w:rsidRPr="00573E18" w:rsidRDefault="00573E18" w:rsidP="00573E18">
      <w:pPr>
        <w:rPr>
          <w:rFonts w:ascii="Arial" w:hAnsi="Arial" w:cs="Arial"/>
          <w:sz w:val="24"/>
        </w:rPr>
      </w:pPr>
    </w:p>
    <w:sectPr w:rsidR="00573E18" w:rsidRPr="00573E18">
      <w:footerReference w:type="default" r:id="rId7"/>
      <w:pgSz w:w="11906" w:h="16838"/>
      <w:pgMar w:top="1418" w:right="1418" w:bottom="1418" w:left="1985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7A47F" w14:textId="77777777" w:rsidR="004D2DCA" w:rsidRDefault="004D2DCA" w:rsidP="005E171B">
      <w:r>
        <w:separator/>
      </w:r>
    </w:p>
  </w:endnote>
  <w:endnote w:type="continuationSeparator" w:id="0">
    <w:p w14:paraId="686F7FDD" w14:textId="77777777" w:rsidR="004D2DCA" w:rsidRDefault="004D2DCA" w:rsidP="005E1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CA667" w14:textId="77777777" w:rsidR="005E171B" w:rsidRDefault="005E171B">
    <w:pPr>
      <w:pStyle w:val="Stopka"/>
    </w:pPr>
    <w:r>
      <w:t>AQ-DR-17/</w:t>
    </w:r>
    <w:r w:rsidR="00590EAC"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030BF3" w14:textId="77777777" w:rsidR="004D2DCA" w:rsidRDefault="004D2DCA" w:rsidP="005E171B">
      <w:r>
        <w:separator/>
      </w:r>
    </w:p>
  </w:footnote>
  <w:footnote w:type="continuationSeparator" w:id="0">
    <w:p w14:paraId="3D32CBD7" w14:textId="77777777" w:rsidR="004D2DCA" w:rsidRDefault="004D2DCA" w:rsidP="005E17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1D"/>
    <w:multiLevelType w:val="singleLevel"/>
    <w:tmpl w:val="0000001D"/>
    <w:name w:val="WW8Num4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20"/>
    <w:multiLevelType w:val="singleLevel"/>
    <w:tmpl w:val="00000020"/>
    <w:name w:val="WW8Num50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cs="Symbol"/>
      </w:rPr>
    </w:lvl>
  </w:abstractNum>
  <w:abstractNum w:abstractNumId="3" w15:restartNumberingAfterBreak="0">
    <w:nsid w:val="00000023"/>
    <w:multiLevelType w:val="multilevel"/>
    <w:tmpl w:val="00000023"/>
    <w:name w:val="WW8Num53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4"/>
      </w:rPr>
    </w:lvl>
    <w:lvl w:ilvl="1">
      <w:start w:val="1"/>
      <w:numFmt w:val="decimal"/>
      <w:lvlText w:val="1.%2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/>
        <w:sz w:val="24"/>
      </w:rPr>
    </w:lvl>
  </w:abstractNum>
  <w:abstractNum w:abstractNumId="4" w15:restartNumberingAfterBreak="0">
    <w:nsid w:val="0000002C"/>
    <w:multiLevelType w:val="singleLevel"/>
    <w:tmpl w:val="0000002C"/>
    <w:name w:val="WW8Num6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28E1F90"/>
    <w:multiLevelType w:val="hybridMultilevel"/>
    <w:tmpl w:val="AEA0A5B8"/>
    <w:lvl w:ilvl="0" w:tplc="EB42E2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2CC7877"/>
    <w:multiLevelType w:val="singleLevel"/>
    <w:tmpl w:val="85EA067A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" w15:restartNumberingAfterBreak="0">
    <w:nsid w:val="062D23DE"/>
    <w:multiLevelType w:val="hybridMultilevel"/>
    <w:tmpl w:val="900A3C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20E01"/>
    <w:multiLevelType w:val="singleLevel"/>
    <w:tmpl w:val="DC380134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5"/>
      </w:rPr>
    </w:lvl>
  </w:abstractNum>
  <w:abstractNum w:abstractNumId="9" w15:restartNumberingAfterBreak="0">
    <w:nsid w:val="286D075A"/>
    <w:multiLevelType w:val="hybridMultilevel"/>
    <w:tmpl w:val="F8D49190"/>
    <w:lvl w:ilvl="0" w:tplc="B75A739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8B439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994582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374514E7"/>
    <w:multiLevelType w:val="singleLevel"/>
    <w:tmpl w:val="3D1A8E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3" w15:restartNumberingAfterBreak="0">
    <w:nsid w:val="3A98245C"/>
    <w:multiLevelType w:val="singleLevel"/>
    <w:tmpl w:val="51A8101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4" w15:restartNumberingAfterBreak="0">
    <w:nsid w:val="3E4E6603"/>
    <w:multiLevelType w:val="singleLevel"/>
    <w:tmpl w:val="85EA067A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 w15:restartNumberingAfterBreak="0">
    <w:nsid w:val="4375278F"/>
    <w:multiLevelType w:val="singleLevel"/>
    <w:tmpl w:val="879C11C2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 w15:restartNumberingAfterBreak="0">
    <w:nsid w:val="443F6A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517F4C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5FE4794D"/>
    <w:multiLevelType w:val="singleLevel"/>
    <w:tmpl w:val="85EA067A"/>
    <w:lvl w:ilvl="0">
      <w:start w:val="1"/>
      <w:numFmt w:val="lowerLetter"/>
      <w:lvlText w:val="%1)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66ED4CD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6FC478EB"/>
    <w:multiLevelType w:val="hybridMultilevel"/>
    <w:tmpl w:val="35B0F7A8"/>
    <w:lvl w:ilvl="0" w:tplc="2D7410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4AD5655"/>
    <w:multiLevelType w:val="singleLevel"/>
    <w:tmpl w:val="8EEA15AC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2" w15:restartNumberingAfterBreak="0">
    <w:nsid w:val="774F6582"/>
    <w:multiLevelType w:val="singleLevel"/>
    <w:tmpl w:val="08089778"/>
    <w:lvl w:ilvl="0">
      <w:start w:val="1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3" w15:restartNumberingAfterBreak="0">
    <w:nsid w:val="7B71601A"/>
    <w:multiLevelType w:val="hybridMultilevel"/>
    <w:tmpl w:val="65F84B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9"/>
  </w:num>
  <w:num w:numId="3">
    <w:abstractNumId w:val="17"/>
  </w:num>
  <w:num w:numId="4">
    <w:abstractNumId w:val="16"/>
  </w:num>
  <w:num w:numId="5">
    <w:abstractNumId w:val="13"/>
  </w:num>
  <w:num w:numId="6">
    <w:abstractNumId w:val="10"/>
  </w:num>
  <w:num w:numId="7">
    <w:abstractNumId w:val="12"/>
  </w:num>
  <w:num w:numId="8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6"/>
  </w:num>
  <w:num w:numId="10">
    <w:abstractNumId w:val="21"/>
  </w:num>
  <w:num w:numId="11">
    <w:abstractNumId w:val="2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2">
    <w:abstractNumId w:val="18"/>
  </w:num>
  <w:num w:numId="1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8" w:hanging="283"/>
        </w:pPr>
        <w:rPr>
          <w:rFonts w:ascii="Symbol" w:hAnsi="Symbol" w:hint="default"/>
        </w:rPr>
      </w:lvl>
    </w:lvlOverride>
  </w:num>
  <w:num w:numId="14">
    <w:abstractNumId w:val="15"/>
  </w:num>
  <w:num w:numId="15">
    <w:abstractNumId w:val="15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6">
    <w:abstractNumId w:val="14"/>
  </w:num>
  <w:num w:numId="17">
    <w:abstractNumId w:val="22"/>
  </w:num>
  <w:num w:numId="18">
    <w:abstractNumId w:val="22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19">
    <w:abstractNumId w:val="8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5"/>
        </w:rPr>
      </w:lvl>
    </w:lvlOverride>
  </w:num>
  <w:num w:numId="20">
    <w:abstractNumId w:val="7"/>
  </w:num>
  <w:num w:numId="21">
    <w:abstractNumId w:val="20"/>
  </w:num>
  <w:num w:numId="22">
    <w:abstractNumId w:val="9"/>
  </w:num>
  <w:num w:numId="23">
    <w:abstractNumId w:val="5"/>
  </w:num>
  <w:num w:numId="24">
    <w:abstractNumId w:val="1"/>
  </w:num>
  <w:num w:numId="25">
    <w:abstractNumId w:val="2"/>
  </w:num>
  <w:num w:numId="26">
    <w:abstractNumId w:val="3"/>
  </w:num>
  <w:num w:numId="27">
    <w:abstractNumId w:val="4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F1C46"/>
    <w:rsid w:val="000B0F33"/>
    <w:rsid w:val="000C08FB"/>
    <w:rsid w:val="000F7472"/>
    <w:rsid w:val="001D0A28"/>
    <w:rsid w:val="0029413B"/>
    <w:rsid w:val="002C370E"/>
    <w:rsid w:val="002C629C"/>
    <w:rsid w:val="003D1861"/>
    <w:rsid w:val="00457BB9"/>
    <w:rsid w:val="00494ED1"/>
    <w:rsid w:val="004D2DCA"/>
    <w:rsid w:val="004F3720"/>
    <w:rsid w:val="00505943"/>
    <w:rsid w:val="0051373C"/>
    <w:rsid w:val="00573E18"/>
    <w:rsid w:val="005869A4"/>
    <w:rsid w:val="00590EAC"/>
    <w:rsid w:val="005E171B"/>
    <w:rsid w:val="006730A1"/>
    <w:rsid w:val="006C1B4A"/>
    <w:rsid w:val="0072507D"/>
    <w:rsid w:val="007E3B86"/>
    <w:rsid w:val="007F0618"/>
    <w:rsid w:val="0085200C"/>
    <w:rsid w:val="0086641E"/>
    <w:rsid w:val="00894CAC"/>
    <w:rsid w:val="0096626E"/>
    <w:rsid w:val="009C0636"/>
    <w:rsid w:val="00AA0F60"/>
    <w:rsid w:val="00B955C3"/>
    <w:rsid w:val="00BF268D"/>
    <w:rsid w:val="00C36AF3"/>
    <w:rsid w:val="00CB0E67"/>
    <w:rsid w:val="00CB295B"/>
    <w:rsid w:val="00CB3F58"/>
    <w:rsid w:val="00CF1C46"/>
    <w:rsid w:val="00E22675"/>
    <w:rsid w:val="00EA013F"/>
    <w:rsid w:val="00F35A4E"/>
    <w:rsid w:val="00F70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002538"/>
  <w15:chartTrackingRefBased/>
  <w15:docId w15:val="{632A8008-EC98-4936-B51A-BFF20EAD2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Univers" w:hAnsi="Univers"/>
      <w:i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2"/>
      </w:numPr>
      <w:ind w:left="283" w:hanging="283"/>
      <w:jc w:val="both"/>
      <w:outlineLvl w:val="1"/>
    </w:pPr>
    <w:rPr>
      <w:rFonts w:ascii="Univers" w:hAnsi="Univers"/>
      <w:i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rFonts w:ascii="Univers" w:hAnsi="Univers"/>
      <w:i/>
      <w:sz w:val="24"/>
    </w:rPr>
  </w:style>
  <w:style w:type="paragraph" w:styleId="Tekstpodstawowy2">
    <w:name w:val="Body Text 2"/>
    <w:basedOn w:val="Normalny"/>
    <w:pPr>
      <w:jc w:val="both"/>
    </w:pPr>
    <w:rPr>
      <w:rFonts w:ascii="Univers" w:hAnsi="Univers"/>
      <w:i/>
    </w:rPr>
  </w:style>
  <w:style w:type="paragraph" w:styleId="Tekstdymka">
    <w:name w:val="Balloon Text"/>
    <w:basedOn w:val="Normalny"/>
    <w:semiHidden/>
    <w:rsid w:val="00C36AF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5E17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E171B"/>
  </w:style>
  <w:style w:type="paragraph" w:styleId="Stopka">
    <w:name w:val="footer"/>
    <w:basedOn w:val="Normalny"/>
    <w:link w:val="StopkaZnak"/>
    <w:rsid w:val="005E17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E171B"/>
  </w:style>
  <w:style w:type="paragraph" w:customStyle="1" w:styleId="Default">
    <w:name w:val="Default"/>
    <w:rsid w:val="00573E1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573E18"/>
    <w:pPr>
      <w:suppressAutoHyphens/>
      <w:ind w:left="720"/>
      <w:contextualSpacing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DWS\WzorceEHN\Nowe_20021008\Gwarancja%20wadium%20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Gwarancja wadium </Template>
  <TotalTime>2</TotalTime>
  <Pages>7</Pages>
  <Words>2132</Words>
  <Characters>12795</Characters>
  <Application>Microsoft Office Word</Application>
  <DocSecurity>0</DocSecurity>
  <Lines>106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Lista wpływających wniosków o gwarancje handlowe do rozpatrzenia:</vt:lpstr>
      <vt:lpstr>Lista wpływających wniosków o gwarancje handlowe do rozpatrzenia:</vt:lpstr>
    </vt:vector>
  </TitlesOfParts>
  <Company>Hestia Insurance S. A.</Company>
  <LinksUpToDate>false</LinksUpToDate>
  <CharactersWithSpaces>14898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wpływających wniosków o gwarancje handlowe do rozpatrzenia:</dc:title>
  <dc:subject/>
  <dc:creator>Ewa Sajkowska</dc:creator>
  <cp:keywords/>
  <cp:lastModifiedBy>Tomasz Chorąży</cp:lastModifiedBy>
  <cp:revision>4</cp:revision>
  <cp:lastPrinted>2008-10-17T13:22:00Z</cp:lastPrinted>
  <dcterms:created xsi:type="dcterms:W3CDTF">2020-11-13T11:16:00Z</dcterms:created>
  <dcterms:modified xsi:type="dcterms:W3CDTF">2020-12-18T12:33:00Z</dcterms:modified>
</cp:coreProperties>
</file>